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6CF" w:rsidRPr="004025E5" w:rsidRDefault="004746CF" w:rsidP="004746CF">
      <w:pPr>
        <w:spacing w:line="240" w:lineRule="auto"/>
        <w:jc w:val="center"/>
        <w:rPr>
          <w:rFonts w:cs="Times New Roman"/>
          <w:b/>
          <w:szCs w:val="28"/>
        </w:rPr>
      </w:pPr>
      <w:r w:rsidRPr="004025E5">
        <w:rPr>
          <w:rFonts w:cs="Times New Roman"/>
          <w:b/>
          <w:szCs w:val="28"/>
        </w:rPr>
        <w:t xml:space="preserve">ОБЗОР ИЗМЕНЕНИЙ </w:t>
      </w:r>
    </w:p>
    <w:p w:rsidR="004746CF" w:rsidRPr="004025E5" w:rsidRDefault="004746CF" w:rsidP="004746CF">
      <w:pPr>
        <w:spacing w:line="240" w:lineRule="auto"/>
        <w:jc w:val="center"/>
        <w:rPr>
          <w:rFonts w:cs="Times New Roman"/>
          <w:b/>
          <w:szCs w:val="28"/>
        </w:rPr>
      </w:pPr>
      <w:r w:rsidRPr="004025E5">
        <w:rPr>
          <w:rFonts w:cs="Times New Roman"/>
          <w:b/>
          <w:szCs w:val="28"/>
        </w:rPr>
        <w:t>ФЕДЕРАЛЬНОГО И РЕГИОНАЛЬНОГО ЗАКОНОДАТЕЛЬСТВА</w:t>
      </w:r>
    </w:p>
    <w:p w:rsidR="004746CF" w:rsidRPr="004025E5" w:rsidRDefault="004746CF" w:rsidP="004746CF">
      <w:pPr>
        <w:tabs>
          <w:tab w:val="left" w:pos="3828"/>
        </w:tabs>
        <w:suppressAutoHyphens/>
        <w:spacing w:line="240" w:lineRule="atLeast"/>
        <w:jc w:val="center"/>
        <w:rPr>
          <w:b/>
          <w:sz w:val="27"/>
          <w:szCs w:val="27"/>
          <w:u w:val="single"/>
        </w:rPr>
      </w:pPr>
      <w:r w:rsidRPr="004025E5">
        <w:rPr>
          <w:b/>
          <w:szCs w:val="28"/>
          <w:u w:val="single"/>
        </w:rPr>
        <w:t>за период с 01.</w:t>
      </w:r>
      <w:r w:rsidR="00077640">
        <w:rPr>
          <w:b/>
          <w:szCs w:val="28"/>
          <w:u w:val="single"/>
        </w:rPr>
        <w:t>04</w:t>
      </w:r>
      <w:r w:rsidR="00A02285">
        <w:rPr>
          <w:b/>
          <w:szCs w:val="28"/>
          <w:u w:val="single"/>
        </w:rPr>
        <w:t>.2025</w:t>
      </w:r>
      <w:r w:rsidRPr="004025E5">
        <w:rPr>
          <w:b/>
          <w:szCs w:val="28"/>
          <w:u w:val="single"/>
        </w:rPr>
        <w:t xml:space="preserve"> по 3</w:t>
      </w:r>
      <w:r w:rsidR="00077640">
        <w:rPr>
          <w:b/>
          <w:szCs w:val="28"/>
          <w:u w:val="single"/>
        </w:rPr>
        <w:t>0</w:t>
      </w:r>
      <w:r w:rsidRPr="004025E5">
        <w:rPr>
          <w:b/>
          <w:szCs w:val="28"/>
          <w:u w:val="single"/>
        </w:rPr>
        <w:t>.</w:t>
      </w:r>
      <w:r w:rsidR="00077640">
        <w:rPr>
          <w:b/>
          <w:szCs w:val="28"/>
          <w:u w:val="single"/>
        </w:rPr>
        <w:t>06</w:t>
      </w:r>
      <w:r w:rsidR="00A02285">
        <w:rPr>
          <w:b/>
          <w:szCs w:val="28"/>
          <w:u w:val="single"/>
        </w:rPr>
        <w:t>.2025</w:t>
      </w:r>
      <w:r w:rsidR="00816D7F" w:rsidRPr="004025E5">
        <w:rPr>
          <w:b/>
          <w:szCs w:val="28"/>
        </w:rPr>
        <w:t>,</w:t>
      </w:r>
      <w:r w:rsidRPr="004025E5">
        <w:rPr>
          <w:b/>
          <w:sz w:val="27"/>
          <w:szCs w:val="27"/>
        </w:rPr>
        <w:t xml:space="preserve"> В ТОМ ЧИСЛЕ</w:t>
      </w:r>
      <w:r w:rsidRPr="004025E5">
        <w:rPr>
          <w:b/>
          <w:sz w:val="27"/>
          <w:szCs w:val="27"/>
          <w:u w:val="single"/>
        </w:rPr>
        <w:t xml:space="preserve"> </w:t>
      </w:r>
    </w:p>
    <w:p w:rsidR="004746CF" w:rsidRPr="004025E5" w:rsidRDefault="004746CF" w:rsidP="004746CF">
      <w:pPr>
        <w:spacing w:line="240" w:lineRule="auto"/>
        <w:jc w:val="center"/>
        <w:rPr>
          <w:rFonts w:cs="Times New Roman"/>
          <w:b/>
          <w:szCs w:val="28"/>
        </w:rPr>
      </w:pPr>
      <w:r w:rsidRPr="004025E5">
        <w:rPr>
          <w:rFonts w:cs="Times New Roman"/>
          <w:b/>
          <w:szCs w:val="28"/>
        </w:rPr>
        <w:t>В ЧАСТИ ПОЛНОМОЧИЙ ОРГАНОВ МЕСТНОГО САМОУПРАВЛЕНИЯ</w:t>
      </w:r>
    </w:p>
    <w:p w:rsidR="004746CF" w:rsidRPr="004025E5" w:rsidRDefault="004746CF" w:rsidP="004746CF">
      <w:pPr>
        <w:spacing w:line="240" w:lineRule="auto"/>
        <w:jc w:val="center"/>
        <w:rPr>
          <w:rFonts w:cs="Times New Roman"/>
          <w:b/>
          <w:szCs w:val="28"/>
        </w:rPr>
      </w:pPr>
    </w:p>
    <w:p w:rsidR="004746CF" w:rsidRPr="00077640" w:rsidRDefault="004746CF" w:rsidP="004746CF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077640">
        <w:rPr>
          <w:rFonts w:cs="Times New Roman"/>
          <w:b/>
          <w:sz w:val="32"/>
          <w:szCs w:val="32"/>
        </w:rPr>
        <w:t>Оглавление</w:t>
      </w:r>
    </w:p>
    <w:p w:rsidR="004746CF" w:rsidRPr="00BC07F3" w:rsidRDefault="004746CF" w:rsidP="004746CF">
      <w:pPr>
        <w:pStyle w:val="af4"/>
        <w:jc w:val="center"/>
        <w:rPr>
          <w:rFonts w:cs="Times New Roman"/>
          <w:color w:val="auto"/>
        </w:rPr>
      </w:pPr>
      <w:r w:rsidRPr="00BC07F3">
        <w:rPr>
          <w:rFonts w:cs="Times New Roman"/>
          <w:color w:val="auto"/>
        </w:rPr>
        <w:tab/>
      </w:r>
    </w:p>
    <w:sdt>
      <w:sdtPr>
        <w:rPr>
          <w:rFonts w:cs="Times New Roman"/>
          <w:szCs w:val="28"/>
        </w:rPr>
        <w:id w:val="-8938085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34CC6" w:rsidRPr="00BC07F3" w:rsidRDefault="00C34CC6" w:rsidP="009F5F23">
          <w:pPr>
            <w:tabs>
              <w:tab w:val="left" w:pos="5295"/>
            </w:tabs>
            <w:spacing w:after="100"/>
            <w:ind w:firstLine="0"/>
            <w:jc w:val="center"/>
            <w:rPr>
              <w:rFonts w:cs="Times New Roman"/>
              <w:b/>
              <w:szCs w:val="28"/>
            </w:rPr>
          </w:pPr>
          <w:r w:rsidRPr="00BC07F3">
            <w:rPr>
              <w:rFonts w:cs="Times New Roman"/>
              <w:b/>
              <w:szCs w:val="28"/>
            </w:rPr>
            <w:t xml:space="preserve"> Законодательство Российской Федерации</w:t>
          </w:r>
        </w:p>
        <w:p w:rsidR="00F044D4" w:rsidRDefault="00C34CC6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BC07F3">
            <w:rPr>
              <w:rFonts w:cs="Times New Roman"/>
              <w:b/>
              <w:bCs/>
              <w:szCs w:val="28"/>
            </w:rPr>
            <w:fldChar w:fldCharType="begin"/>
          </w:r>
          <w:r w:rsidRPr="00BC07F3">
            <w:rPr>
              <w:rFonts w:cs="Times New Roman"/>
              <w:b/>
              <w:bCs/>
              <w:szCs w:val="28"/>
            </w:rPr>
            <w:instrText xml:space="preserve"> TOC \o "1-3" \h \z \u </w:instrText>
          </w:r>
          <w:r w:rsidRPr="00BC07F3">
            <w:rPr>
              <w:rFonts w:cs="Times New Roman"/>
              <w:b/>
              <w:bCs/>
              <w:szCs w:val="28"/>
            </w:rPr>
            <w:fldChar w:fldCharType="separate"/>
          </w:r>
          <w:hyperlink w:anchor="_Toc208218331" w:history="1">
            <w:r w:rsidR="00F044D4" w:rsidRPr="00DE2AD4">
              <w:rPr>
                <w:rStyle w:val="a5"/>
                <w:rFonts w:eastAsiaTheme="majorEastAsia"/>
                <w:noProof/>
              </w:rPr>
              <w:t>1. Указ Президента РФ от 01.04.2025 № 197 «</w:t>
            </w:r>
            <w:r w:rsidR="00F044D4" w:rsidRPr="00DE2AD4">
              <w:rPr>
                <w:rStyle w:val="a5"/>
                <w:noProof/>
              </w:rPr>
              <w:t>О Дне наставника»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_Toc208218331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5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32" w:history="1">
            <w:r w:rsidR="00F044D4" w:rsidRPr="00DE2AD4">
              <w:rPr>
                <w:rStyle w:val="a5"/>
                <w:rFonts w:eastAsiaTheme="majorEastAsia"/>
                <w:noProof/>
              </w:rPr>
              <w:t>2.</w:t>
            </w:r>
            <w:r w:rsidR="00F044D4" w:rsidRPr="00DE2AD4">
              <w:rPr>
                <w:rStyle w:val="a5"/>
                <w:noProof/>
              </w:rPr>
              <w:t xml:space="preserve"> Федеральный закон от 01.04.2025 № 41-ФЗ «О создании государственной информационной системы противодействия правонарушениям, совершаемым с использованием информационных и коммуникационных технологий, и о внесении изменений в отдельные законодательные акты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_Toc208218332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5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33" w:history="1">
            <w:r w:rsidR="00F044D4" w:rsidRPr="00DE2AD4">
              <w:rPr>
                <w:rStyle w:val="a5"/>
                <w:rFonts w:eastAsiaTheme="majorEastAsia"/>
                <w:noProof/>
              </w:rPr>
              <w:t>3.</w:t>
            </w:r>
            <w:r w:rsidR="00F044D4" w:rsidRPr="00DE2AD4">
              <w:rPr>
                <w:rStyle w:val="a5"/>
                <w:noProof/>
              </w:rPr>
              <w:t xml:space="preserve"> Федеральный закон от 01.04.2025 № 46-ФЗ «О внесении изменения в статью 1 Федерального закона «О днях воинской славы и памятных датах России»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_Toc208218333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6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34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4. </w:t>
            </w:r>
            <w:r w:rsidR="00F044D4" w:rsidRPr="00DE2AD4">
              <w:rPr>
                <w:rStyle w:val="a5"/>
                <w:noProof/>
              </w:rPr>
              <w:t>Федеральный закон от 01.04.2025 № 49-ФЗ «О внесении изменений в Гражданский процессуальный кодекс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_Toc208218334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7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35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5. </w:t>
            </w:r>
            <w:r w:rsidR="00F044D4" w:rsidRPr="00DE2AD4">
              <w:rPr>
                <w:rStyle w:val="a5"/>
                <w:noProof/>
              </w:rPr>
              <w:t>Федеральный закон от 01.04.2025 № 52-ФЗ «О внесении изменений в отдельные законодательные акты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_Toc208218335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8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36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6. </w:t>
            </w:r>
            <w:r w:rsidR="00F044D4" w:rsidRPr="00DE2AD4">
              <w:rPr>
                <w:rStyle w:val="a5"/>
                <w:noProof/>
              </w:rPr>
              <w:t>Федеральный закон от 07.04.2025 № 63-ФЗ «О внесении изменения в статью 268 Трудового кодекса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_Toc208218336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9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37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7. </w:t>
            </w:r>
            <w:r w:rsidR="00F044D4" w:rsidRPr="00DE2AD4">
              <w:rPr>
                <w:rStyle w:val="a5"/>
                <w:noProof/>
              </w:rPr>
              <w:t>Федеральный закон от 07.04.2025 № 64-ФЗ «О внесении изменений в статью 128 Трудового кодекса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_Toc208218337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9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38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8. </w:t>
            </w:r>
            <w:r w:rsidR="00F044D4" w:rsidRPr="00DE2AD4">
              <w:rPr>
                <w:rStyle w:val="a5"/>
                <w:noProof/>
              </w:rPr>
              <w:t>Федеральный закон от 21.04.2025 № 74-ФЗ «Об увековечении памяти жертв геноцида советского народа в период Великой Отечественной войны 1941 - 1945 годов»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_Toc208218338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10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39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9. </w:t>
            </w:r>
            <w:r w:rsidR="00F044D4" w:rsidRPr="00DE2AD4">
              <w:rPr>
                <w:rStyle w:val="a5"/>
                <w:noProof/>
              </w:rPr>
              <w:t>Федеральный закон от 21.04.2025 № 86-ФЗ «О внесении изменений в статьи 3 и 47 Федерального закона «Об образовании в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_Toc208218339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10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40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10. </w:t>
            </w:r>
            <w:r w:rsidR="00F044D4" w:rsidRPr="00DE2AD4">
              <w:rPr>
                <w:rStyle w:val="a5"/>
                <w:noProof/>
              </w:rPr>
              <w:t>Федеральный закон от 21.04.2025 № 87-ФЗ «О внесении изменений в Закон Российской Федерации «Основы законодательства Российской Федерации о культуре» и статьи 20.2 и 37 Федерального закона «О физической культуре и спорте в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_Toc208218340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11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41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11. </w:t>
            </w:r>
            <w:r w:rsidR="00F044D4" w:rsidRPr="00DE2AD4">
              <w:rPr>
                <w:rStyle w:val="a5"/>
                <w:noProof/>
              </w:rPr>
              <w:t>Федеральный закон от 21.04.2025 № 100-ФЗ «О внесении изменений в Федеральный закон «Об образовании в Российской Федерации» и статьи 9 и 11 Федерального закона «О контроле за деятельностью лиц, находящихся под иностранным влиянием»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_Toc208218341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12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42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12. </w:t>
            </w:r>
            <w:r w:rsidR="00F044D4" w:rsidRPr="00DE2AD4">
              <w:rPr>
                <w:rStyle w:val="a5"/>
                <w:noProof/>
              </w:rPr>
              <w:t>Федеральный закон от 23.05.2025 № 115-ФЗ «О внесении изменений в отдельные законодательные акты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_Toc208218342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13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43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13. </w:t>
            </w:r>
            <w:r w:rsidR="00F044D4" w:rsidRPr="00DE2AD4">
              <w:rPr>
                <w:rStyle w:val="a5"/>
                <w:noProof/>
              </w:rPr>
              <w:t>Федеральный закон от 07.06.2025 № 125-ФЗ «О внесении изменений в Жилищный кодекс Российской Федерации и статьи 19 и 24 Федерального закона «О государственной регистрации недвижимости»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_Toc208218343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14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44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14. </w:t>
            </w:r>
            <w:r w:rsidR="00F044D4" w:rsidRPr="00DE2AD4">
              <w:rPr>
                <w:rStyle w:val="a5"/>
                <w:noProof/>
              </w:rPr>
              <w:t>Федеральный закон от 07.06.2025 № 126-ФЗ «О внесении изменений в статью 154 Федерального закона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_Toc208218344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14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45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15. </w:t>
            </w:r>
            <w:r w:rsidR="00F044D4" w:rsidRPr="00DE2AD4">
              <w:rPr>
                <w:rStyle w:val="a5"/>
                <w:noProof/>
              </w:rPr>
              <w:t>Федеральный закон от 07.06.2025 № 138-ФЗ «О внесении изменений в статьи 31 и 43 Федерального закона «О контрактной системе в сфере закупок товаров, работ, услуг для обеспечения государственных и муниципальных нужд»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_Toc208218345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15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46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16. </w:t>
            </w:r>
            <w:r w:rsidR="00F044D4" w:rsidRPr="00DE2AD4">
              <w:rPr>
                <w:rStyle w:val="a5"/>
                <w:noProof/>
              </w:rPr>
              <w:t>Федеральный закон от 07.06.2025 № 142-ФЗ «О внесении изменений в Федеральный закон «Об объектах культурного наследия (памятниках истории и культуры) народов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_Toc208218346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16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47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17. </w:t>
            </w:r>
            <w:r w:rsidR="00F044D4" w:rsidRPr="00DE2AD4">
              <w:rPr>
                <w:rStyle w:val="a5"/>
                <w:noProof/>
              </w:rPr>
              <w:t>Федеральный закон от 07.06.2025 № 144-ФЗ «О внесении изменений в Трудовой кодекс Российской Федерации».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_Toc208218347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16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48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18. </w:t>
            </w:r>
            <w:r w:rsidR="00F044D4" w:rsidRPr="00DE2AD4">
              <w:rPr>
                <w:rStyle w:val="a5"/>
                <w:noProof/>
              </w:rPr>
              <w:t>Федеральный закон от 24.06.2025 № 156-ФЗ «О создании многофункционального сервиса обмена информацией и о внесении изменений в отдельные законодательные акты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_Toc208218348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17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49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19. </w:t>
            </w:r>
            <w:r w:rsidR="00F044D4" w:rsidRPr="00DE2AD4">
              <w:rPr>
                <w:rStyle w:val="a5"/>
                <w:noProof/>
              </w:rPr>
              <w:t>Федеральный закон от 24.06.2025 № 158-ФЗ «О внесении изменений в Бюджетный кодекс Российской Федерации и отдельные законодательные акты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_Toc208218349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18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50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20. </w:t>
            </w:r>
            <w:r w:rsidR="00F044D4" w:rsidRPr="00DE2AD4">
              <w:rPr>
                <w:rStyle w:val="a5"/>
                <w:noProof/>
              </w:rPr>
              <w:t>Федеральный закон от 24.06.2025 № 165-ФЗ «О внесении изменений в Федеральный закон «О рыболовстве и сохранении водных биологических ресурсов» и отдельные законодательные акты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_Toc208218350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19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51" w:history="1">
            <w:r w:rsidR="00F044D4" w:rsidRPr="00DE2AD4">
              <w:rPr>
                <w:rStyle w:val="a5"/>
                <w:noProof/>
              </w:rPr>
              <w:t>21. Постановление Правительства РФ от 26.03.2025 № 371 «Об утверждении Правил формирования реестра наставников, привлекаемых для осуществления индивидуальной профилактической работы с несовершеннолетними, и реестра организаций, участвующих в деятельности по профилактике безнадзорности и правонарушений несовершеннолетних»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_Toc208218351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19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52" w:history="1">
            <w:r w:rsidR="00F044D4" w:rsidRPr="00DE2AD4">
              <w:rPr>
                <w:rStyle w:val="a5"/>
                <w:noProof/>
              </w:rPr>
              <w:t>22. Постановление Правительства РФ от 01.04.2025 № 411 «О государственной информационной системе профилактики безнадзорности и правонарушений несовершеннолетних»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_Toc208218352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20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53" w:history="1">
            <w:r w:rsidR="00F044D4" w:rsidRPr="00DE2AD4">
              <w:rPr>
                <w:rStyle w:val="a5"/>
                <w:noProof/>
              </w:rPr>
              <w:t>23. Постановление Правительства РФ от 07.04.2025 № 447 «О внесении изменений в постановление Правительства Российской Федерации от 27 апреля 2024 г. № 555»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_Toc208218353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21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54" w:history="1">
            <w:r w:rsidR="00F044D4" w:rsidRPr="00DE2AD4">
              <w:rPr>
                <w:rStyle w:val="a5"/>
                <w:noProof/>
              </w:rPr>
              <w:t>24. Постановление Правительства РФ от 16.04.2025 № 501 «Об утверждении Положения об особенностях направления работников в служебные командировки»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_Toc208218354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21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55" w:history="1">
            <w:r w:rsidR="00F044D4" w:rsidRPr="00DE2AD4">
              <w:rPr>
                <w:rStyle w:val="a5"/>
                <w:noProof/>
              </w:rPr>
              <w:t>25. Постановление Правительства РФ от 22.04.2025 № 526 «О мерах противопожарного обустройства лесов»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_Toc208218355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21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56" w:history="1">
            <w:r w:rsidR="00F044D4" w:rsidRPr="00DE2AD4">
              <w:rPr>
                <w:rStyle w:val="a5"/>
                <w:noProof/>
              </w:rPr>
              <w:t>26. Постановление Правительства РФ от 24.04.2025 № 540 «Об особенностях порядка исчисления средней заработной платы»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_Toc208218356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22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57" w:history="1">
            <w:r w:rsidR="00F044D4" w:rsidRPr="00DE2AD4">
              <w:rPr>
                <w:rStyle w:val="a5"/>
                <w:noProof/>
              </w:rPr>
              <w:t>27. Постановление Правительства РФ от 24.04.2025 № 542 «О признании утратившими силу некоторых актов Правительства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_Toc208218357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22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58" w:history="1">
            <w:r w:rsidR="00F044D4" w:rsidRPr="00DE2AD4">
              <w:rPr>
                <w:rStyle w:val="a5"/>
                <w:noProof/>
              </w:rPr>
              <w:t>28. Постановление Правительства РФ от 24.04.2025 № 553 «О внесении изменений в некоторые акты Правительства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_Toc208218358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22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59" w:history="1">
            <w:r w:rsidR="00F044D4" w:rsidRPr="00DE2AD4">
              <w:rPr>
                <w:rStyle w:val="a5"/>
                <w:noProof/>
              </w:rPr>
              <w:t>29. Постановление Правительства РФ от 28.04.2025 № 569 «О внесении изменений в некоторые акты Правительства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_Toc208218359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23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60" w:history="1">
            <w:r w:rsidR="00F044D4" w:rsidRPr="00DE2AD4">
              <w:rPr>
                <w:rStyle w:val="a5"/>
                <w:noProof/>
              </w:rPr>
              <w:t>30. Постановление Правительства РФ от 08.05.2025 № 628 «О внесении изменений в постановление Правительства Российской Федерации от 21 февраля 2024 г. № 200»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_Toc208218360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24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61" w:history="1">
            <w:r w:rsidR="00F044D4" w:rsidRPr="00DE2AD4">
              <w:rPr>
                <w:rStyle w:val="a5"/>
                <w:noProof/>
              </w:rPr>
              <w:t>31. Постановление Правительства РФ от 13.05.2025 № 638 «О приостановлении действия абзаца четвертого подпункта "а" и подпункта "б"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2025 году»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_Toc208218361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24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62" w:history="1">
            <w:r w:rsidR="00F044D4" w:rsidRPr="00DE2AD4">
              <w:rPr>
                <w:rStyle w:val="a5"/>
                <w:noProof/>
              </w:rPr>
              <w:t>32. Постановление Правительства РФ от 16.05.2025 № 666 «О внесении изменений в постановление Правительства Российской Федерации от 14 мая 2021 г. № 731»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_Toc208218362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25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63" w:history="1">
            <w:r w:rsidR="00F044D4" w:rsidRPr="00DE2AD4">
              <w:rPr>
                <w:rStyle w:val="a5"/>
                <w:noProof/>
              </w:rPr>
              <w:t>33. Постановление Правительства РФ от 16.05.2025 № 667 «О внесении изменений в некоторые акты Правительства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_Toc208218363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25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64" w:history="1">
            <w:r w:rsidR="00F044D4" w:rsidRPr="00DE2AD4">
              <w:rPr>
                <w:rStyle w:val="a5"/>
                <w:noProof/>
              </w:rPr>
              <w:t>34. Постановление Правительства РФ от 23.05.2025 № 718 «О внесении изменений в некоторые акты Правительства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_Toc208218364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25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65" w:history="1">
            <w:r w:rsidR="00F044D4" w:rsidRPr="00DE2AD4">
              <w:rPr>
                <w:rStyle w:val="a5"/>
                <w:noProof/>
              </w:rPr>
              <w:t>35. Постановление Правительства РФ от 27.05.2025 № 732 «О внесении изменений в некоторые акты Правительства Российской Федерации»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_Toc208218365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26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66" w:history="1">
            <w:r w:rsidR="00F044D4" w:rsidRPr="00DE2AD4">
              <w:rPr>
                <w:rStyle w:val="a5"/>
                <w:noProof/>
              </w:rPr>
              <w:t>36. Постановление Правительства РФ от 29.05.2025 № 781 «Об утверждении Правил проведения рекультивации и консервации земель»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_Toc208218366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26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 w:rsidP="00874C14">
          <w:pPr>
            <w:pStyle w:val="31"/>
            <w:jc w:val="center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67" w:history="1">
            <w:r w:rsidR="00F044D4" w:rsidRPr="00DE2AD4">
              <w:rPr>
                <w:rStyle w:val="a5"/>
                <w:b/>
                <w:noProof/>
              </w:rPr>
              <w:t>Законодательство Камчатского края</w:t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68" w:history="1">
            <w:r w:rsidR="00F044D4" w:rsidRPr="00DE2AD4">
              <w:rPr>
                <w:rStyle w:val="a5"/>
                <w:rFonts w:eastAsiaTheme="majorEastAsia"/>
                <w:noProof/>
              </w:rPr>
              <w:t xml:space="preserve">1. </w:t>
            </w:r>
            <w:r w:rsidR="00F044D4" w:rsidRPr="00DE2AD4">
              <w:rPr>
                <w:rStyle w:val="a5"/>
                <w:noProof/>
              </w:rPr>
              <w:t>Закон Камчатского края от 17.04.2025 № 460 «О внесении изменения в Закон Камчатского края «Об административных правонарушениях»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_Toc208218368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26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69" w:history="1">
            <w:r w:rsidR="00F044D4" w:rsidRPr="00DE2AD4">
              <w:rPr>
                <w:rStyle w:val="a5"/>
                <w:noProof/>
              </w:rPr>
              <w:t>2. Закон Камчатского края от 17.04.2025 № 463 «О внесении изменений в отдельные законодательные акты Камчатского края и признании утратившими силу отдельных положений законодательных актов Камчатского края».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_Toc208218369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27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70" w:history="1">
            <w:r w:rsidR="00F044D4" w:rsidRPr="00DE2AD4">
              <w:rPr>
                <w:rStyle w:val="a5"/>
                <w:noProof/>
              </w:rPr>
              <w:t>3. Закон Камчатского края от 17.04.2025 № 464 «О внесении изменений в Закон Камчатского края «О наделении органов местного самоуправления муниципальных образований в Камчатском крае государственными полномочиями по вопросам государственной регистрации актов гражданского состояния».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_Toc208218370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27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71" w:history="1">
            <w:r w:rsidR="00F044D4" w:rsidRPr="00DE2AD4">
              <w:rPr>
                <w:rStyle w:val="a5"/>
                <w:noProof/>
              </w:rPr>
              <w:t>4. Закон Камчатского края от 07.05.2025 № 466 «О внесении изменений в Закон Камчатского края «О выборах депутатов представительных органов муниципальных образований в Камчатском крае».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_Toc208218371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28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72" w:history="1">
            <w:r w:rsidR="00F044D4" w:rsidRPr="00DE2AD4">
              <w:rPr>
                <w:rStyle w:val="a5"/>
                <w:noProof/>
              </w:rPr>
              <w:t>5. Закон Камчатского края от 28.05.2025 № 468 «О внесении изменений в Закон Камчатского края «О наделении органов местного самоуправления муниципальных образований в Камчатском крае государственным полномочием Камчатского края по установлению регулируемых тарифов на перевозки пассажиров и багажа автомобильным транспортом общего пользования по муниципальным маршрутам регулярных перевозок в Камчатском крае»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_Toc208218372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28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73" w:history="1">
            <w:r w:rsidR="00F044D4" w:rsidRPr="00DE2AD4">
              <w:rPr>
                <w:rStyle w:val="a5"/>
                <w:noProof/>
              </w:rPr>
              <w:t>6. Закон Камчатского края от 03.06.2025 № 469 «Об отдельных вопросах в сфере туризма в Камчатском крае»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_Toc208218373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29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74" w:history="1">
            <w:r w:rsidR="00F044D4" w:rsidRPr="00DE2AD4">
              <w:rPr>
                <w:rStyle w:val="a5"/>
                <w:noProof/>
              </w:rPr>
              <w:t>7. Закон Камчатского края от 03.06.2025 № 472 «О внесении изменений в приложение к Закону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выплате денежного вознаграждения за выполнение функций классного руководителя педагогическим работникам муниципальных общеобразовательных организаций в Камчатском крае».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_Toc208218374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29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75" w:history="1">
            <w:r w:rsidR="00F044D4" w:rsidRPr="00DE2AD4">
              <w:rPr>
                <w:rStyle w:val="a5"/>
                <w:noProof/>
              </w:rPr>
              <w:t>8. Закон Камчатского края от 03.06.2025 № 474 «О преобразовании поселений, входящих в состав Елизовского муниципального района, и создании вновь образованного муниципального образования».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_Toc208218375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30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76" w:history="1">
            <w:r w:rsidR="00F044D4" w:rsidRPr="00DE2AD4">
              <w:rPr>
                <w:rStyle w:val="a5"/>
                <w:noProof/>
              </w:rPr>
              <w:t>9. Закон Камчатского края от 03.06.2025 № 475 «О преобразовании поселений, входящих в состав Соболевского муниципального района Камчатского края, и создании вновь образованного муниципального образования»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_Toc208218376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31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77" w:history="1">
            <w:r w:rsidR="00F044D4" w:rsidRPr="00DE2AD4">
              <w:rPr>
                <w:rStyle w:val="a5"/>
                <w:noProof/>
              </w:rPr>
              <w:t>10. Закон Камчатского края от 03.06.2025 № 476 «О Порядке взаимодействия органов государственной власти Камчатского края с Ассоциацией «Совет муниципальных образований Камчатского края»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_Toc208218377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32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78" w:history="1">
            <w:r w:rsidR="00F044D4" w:rsidRPr="00DE2AD4">
              <w:rPr>
                <w:rStyle w:val="a5"/>
                <w:noProof/>
              </w:rPr>
              <w:t>11. Закон Камчатского края от 03.06.2025 № 477 «О внесении изменения в статью 3 Закона Камчатского края «О предельных (максимальном и минимальном) размерах земельных участков, предоставляемых для осуществления крестьянским (фермерским) хозяйством его деятельности в Камчатском крае»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_Toc208218378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32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79" w:history="1">
            <w:r w:rsidR="00F044D4" w:rsidRPr="00DE2AD4">
              <w:rPr>
                <w:rStyle w:val="a5"/>
                <w:noProof/>
              </w:rPr>
              <w:t>12. Закон Камчатского края от 03.06.2025 № 478 «О дополнительных гарантиях права граждан на обращение»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_Toc208218379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32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80" w:history="1">
            <w:r w:rsidR="00F044D4" w:rsidRPr="00DE2AD4">
              <w:rPr>
                <w:rStyle w:val="a5"/>
                <w:noProof/>
              </w:rPr>
              <w:t>13. Закон Камчатского края от 03.06.2025 № 479 «О внесении изменений в Закон Камчатского края «О выборах Губернатора Камчатского края»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_Toc208218380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33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F044D4" w:rsidRDefault="00DE4833">
          <w:pPr>
            <w:pStyle w:val="31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208218381" w:history="1">
            <w:r w:rsidR="00F044D4" w:rsidRPr="00DE2AD4">
              <w:rPr>
                <w:rStyle w:val="a5"/>
                <w:noProof/>
              </w:rPr>
              <w:t>14. Закон Камчатского края от 03.06.2025 № 481 «О внесении изменения в приложение к Закону Камчатского края «О мировых судьях Камчатского края»</w:t>
            </w:r>
            <w:r w:rsidR="00F044D4">
              <w:rPr>
                <w:noProof/>
                <w:webHidden/>
              </w:rPr>
              <w:tab/>
            </w:r>
            <w:r w:rsidR="00F044D4">
              <w:rPr>
                <w:noProof/>
                <w:webHidden/>
              </w:rPr>
              <w:fldChar w:fldCharType="begin"/>
            </w:r>
            <w:r w:rsidR="00F044D4">
              <w:rPr>
                <w:noProof/>
                <w:webHidden/>
              </w:rPr>
              <w:instrText xml:space="preserve"> PAGEREF _Toc208218381 \h </w:instrText>
            </w:r>
            <w:r w:rsidR="00F044D4">
              <w:rPr>
                <w:noProof/>
                <w:webHidden/>
              </w:rPr>
            </w:r>
            <w:r w:rsidR="00F044D4">
              <w:rPr>
                <w:noProof/>
                <w:webHidden/>
              </w:rPr>
              <w:fldChar w:fldCharType="separate"/>
            </w:r>
            <w:r w:rsidR="00F044D4">
              <w:rPr>
                <w:noProof/>
                <w:webHidden/>
              </w:rPr>
              <w:t>34</w:t>
            </w:r>
            <w:r w:rsidR="00F044D4">
              <w:rPr>
                <w:noProof/>
                <w:webHidden/>
              </w:rPr>
              <w:fldChar w:fldCharType="end"/>
            </w:r>
          </w:hyperlink>
        </w:p>
        <w:p w:rsidR="00C34CC6" w:rsidRPr="00E2317D" w:rsidRDefault="00C34CC6" w:rsidP="00166FE2">
          <w:pPr>
            <w:pStyle w:val="31"/>
            <w:rPr>
              <w:rFonts w:cs="Times New Roman"/>
              <w:b/>
              <w:bCs/>
              <w:szCs w:val="28"/>
              <w:highlight w:val="yellow"/>
            </w:rPr>
          </w:pPr>
          <w:r w:rsidRPr="00BC07F3">
            <w:rPr>
              <w:rFonts w:cs="Times New Roman"/>
              <w:b/>
              <w:bCs/>
              <w:szCs w:val="28"/>
            </w:rPr>
            <w:fldChar w:fldCharType="end"/>
          </w:r>
        </w:p>
      </w:sdtContent>
    </w:sdt>
    <w:p w:rsidR="00B83CF2" w:rsidRPr="00E2317D" w:rsidRDefault="00C34CC6" w:rsidP="007828B5">
      <w:pPr>
        <w:spacing w:line="240" w:lineRule="auto"/>
        <w:jc w:val="center"/>
        <w:rPr>
          <w:rFonts w:cs="Times New Roman"/>
          <w:b/>
          <w:bCs/>
          <w:szCs w:val="28"/>
        </w:rPr>
      </w:pPr>
      <w:r w:rsidRPr="00BC07F3">
        <w:rPr>
          <w:rFonts w:cs="Times New Roman"/>
          <w:b/>
          <w:bCs/>
          <w:szCs w:val="28"/>
        </w:rPr>
        <w:t>Законодательство Российской Федерации</w:t>
      </w:r>
    </w:p>
    <w:p w:rsidR="00954390" w:rsidRPr="00E2317D" w:rsidRDefault="00954390" w:rsidP="00A9094D">
      <w:pPr>
        <w:rPr>
          <w:rStyle w:val="30"/>
          <w:rFonts w:eastAsiaTheme="majorEastAsia"/>
          <w:i w:val="0"/>
          <w:highlight w:val="yellow"/>
        </w:rPr>
      </w:pPr>
      <w:bookmarkStart w:id="0" w:name="_Toc134715067"/>
      <w:bookmarkStart w:id="1" w:name="_Toc45098321"/>
      <w:bookmarkStart w:id="2" w:name="_Toc54777024"/>
      <w:bookmarkStart w:id="3" w:name="_Toc31210532"/>
    </w:p>
    <w:p w:rsidR="003B7F8A" w:rsidRPr="00826AC4" w:rsidRDefault="003B7F8A" w:rsidP="00507DFC">
      <w:pPr>
        <w:rPr>
          <w:b/>
        </w:rPr>
      </w:pPr>
      <w:bookmarkStart w:id="4" w:name="_Toc208218331"/>
      <w:bookmarkEnd w:id="0"/>
      <w:r>
        <w:rPr>
          <w:rStyle w:val="30"/>
          <w:rFonts w:eastAsiaTheme="majorEastAsia"/>
          <w:i w:val="0"/>
        </w:rPr>
        <w:t xml:space="preserve">1. </w:t>
      </w:r>
      <w:r w:rsidR="00D0192B" w:rsidRPr="00507DFC">
        <w:rPr>
          <w:rStyle w:val="30"/>
          <w:rFonts w:eastAsiaTheme="majorEastAsia"/>
          <w:i w:val="0"/>
        </w:rPr>
        <w:t>Указ Президента РФ от 01.04.2025 № 197 «</w:t>
      </w:r>
      <w:r w:rsidR="00D0192B" w:rsidRPr="00507DFC">
        <w:rPr>
          <w:rStyle w:val="30"/>
          <w:rFonts w:eastAsiaTheme="minorHAnsi"/>
          <w:i w:val="0"/>
        </w:rPr>
        <w:t>О Дне наставника»</w:t>
      </w:r>
      <w:bookmarkEnd w:id="4"/>
      <w:r w:rsidR="00D0192B" w:rsidRPr="00507DFC">
        <w:rPr>
          <w:color w:val="020C22"/>
          <w:shd w:val="clear" w:color="auto" w:fill="FEFEFE"/>
        </w:rPr>
        <w:t>.</w:t>
      </w:r>
      <w:r w:rsidR="00507DFC">
        <w:rPr>
          <w:color w:val="020C22"/>
          <w:shd w:val="clear" w:color="auto" w:fill="FEFEFE"/>
        </w:rPr>
        <w:t xml:space="preserve"> </w:t>
      </w:r>
      <w:r w:rsidRPr="00826AC4">
        <w:rPr>
          <w:b/>
        </w:rPr>
        <w:t>Вступил в силу с 01.04.2025.</w:t>
      </w:r>
    </w:p>
    <w:p w:rsidR="00FF44AD" w:rsidRPr="00507DFC" w:rsidRDefault="00FF44AD" w:rsidP="00507DFC">
      <w:pPr>
        <w:rPr>
          <w:rFonts w:eastAsia="Times New Roman"/>
          <w:color w:val="020C22"/>
          <w:lang w:eastAsia="ru-RU"/>
        </w:rPr>
      </w:pPr>
      <w:r w:rsidRPr="00507DFC">
        <w:rPr>
          <w:rFonts w:eastAsia="Times New Roman"/>
          <w:color w:val="020C22"/>
          <w:lang w:eastAsia="ru-RU"/>
        </w:rPr>
        <w:t>В целях популяризации и развития института наставничества в России установлен День наставника, который будет отмечаться 2 марта.</w:t>
      </w:r>
    </w:p>
    <w:p w:rsidR="003B7F8A" w:rsidRPr="00507DFC" w:rsidRDefault="003B7F8A" w:rsidP="00507DFC">
      <w:pPr>
        <w:rPr>
          <w:rStyle w:val="30"/>
          <w:rFonts w:eastAsiaTheme="majorEastAsia"/>
          <w:b/>
          <w:i w:val="0"/>
          <w:szCs w:val="28"/>
        </w:rPr>
      </w:pPr>
      <w:r w:rsidRPr="00507DFC">
        <w:rPr>
          <w:b/>
          <w:bCs/>
        </w:rPr>
        <w:t>Органам местного самоуправления для сведения</w:t>
      </w:r>
    </w:p>
    <w:p w:rsidR="00D0192B" w:rsidRPr="00622AC0" w:rsidRDefault="00D0192B" w:rsidP="000B651B">
      <w:pPr>
        <w:rPr>
          <w:rStyle w:val="30"/>
          <w:rFonts w:eastAsiaTheme="majorEastAsia"/>
          <w:i w:val="0"/>
          <w:szCs w:val="28"/>
        </w:rPr>
      </w:pPr>
    </w:p>
    <w:p w:rsidR="007642AD" w:rsidRPr="00622AC0" w:rsidRDefault="00D0192B" w:rsidP="009F283D">
      <w:pPr>
        <w:rPr>
          <w:rFonts w:cs="Times New Roman"/>
          <w:b/>
          <w:szCs w:val="28"/>
          <w:u w:val="single"/>
        </w:rPr>
      </w:pPr>
      <w:bookmarkStart w:id="5" w:name="_Toc208218332"/>
      <w:r w:rsidRPr="00936C95">
        <w:rPr>
          <w:rStyle w:val="30"/>
          <w:rFonts w:eastAsiaTheme="majorEastAsia"/>
          <w:i w:val="0"/>
          <w:szCs w:val="28"/>
        </w:rPr>
        <w:t>2</w:t>
      </w:r>
      <w:r w:rsidR="00651BD2" w:rsidRPr="00936C95">
        <w:rPr>
          <w:rStyle w:val="30"/>
          <w:rFonts w:eastAsiaTheme="majorEastAsia"/>
          <w:i w:val="0"/>
          <w:szCs w:val="28"/>
        </w:rPr>
        <w:t>.</w:t>
      </w:r>
      <w:r w:rsidR="00E2317D" w:rsidRPr="00622AC0">
        <w:rPr>
          <w:rStyle w:val="30"/>
          <w:rFonts w:eastAsiaTheme="minorHAnsi"/>
          <w:i w:val="0"/>
          <w:szCs w:val="28"/>
        </w:rPr>
        <w:t xml:space="preserve"> </w:t>
      </w:r>
      <w:r w:rsidR="006909EC" w:rsidRPr="00622AC0">
        <w:rPr>
          <w:rStyle w:val="30"/>
          <w:rFonts w:eastAsiaTheme="minorHAnsi"/>
          <w:i w:val="0"/>
          <w:szCs w:val="28"/>
        </w:rPr>
        <w:t>Федеральный закон от 01.04</w:t>
      </w:r>
      <w:r w:rsidR="00E2317D" w:rsidRPr="00622AC0">
        <w:rPr>
          <w:rStyle w:val="30"/>
          <w:rFonts w:eastAsiaTheme="minorHAnsi"/>
          <w:i w:val="0"/>
          <w:szCs w:val="28"/>
        </w:rPr>
        <w:t>.2025</w:t>
      </w:r>
      <w:r w:rsidR="00651BD2" w:rsidRPr="00622AC0">
        <w:rPr>
          <w:rStyle w:val="30"/>
          <w:rFonts w:eastAsiaTheme="minorHAnsi"/>
          <w:i w:val="0"/>
          <w:szCs w:val="28"/>
        </w:rPr>
        <w:t> № </w:t>
      </w:r>
      <w:r w:rsidR="00E2317D" w:rsidRPr="00622AC0">
        <w:rPr>
          <w:rStyle w:val="30"/>
          <w:rFonts w:eastAsiaTheme="minorHAnsi"/>
          <w:i w:val="0"/>
          <w:szCs w:val="28"/>
        </w:rPr>
        <w:t>4</w:t>
      </w:r>
      <w:r w:rsidR="006909EC" w:rsidRPr="00622AC0">
        <w:rPr>
          <w:rStyle w:val="30"/>
          <w:rFonts w:eastAsiaTheme="minorHAnsi"/>
          <w:i w:val="0"/>
          <w:szCs w:val="28"/>
        </w:rPr>
        <w:t>1</w:t>
      </w:r>
      <w:r w:rsidR="00651BD2" w:rsidRPr="00622AC0">
        <w:rPr>
          <w:rStyle w:val="30"/>
          <w:rFonts w:eastAsiaTheme="minorHAnsi"/>
          <w:i w:val="0"/>
          <w:szCs w:val="28"/>
        </w:rPr>
        <w:t>-ФЗ «</w:t>
      </w:r>
      <w:r w:rsidR="0027171C" w:rsidRPr="00622AC0">
        <w:rPr>
          <w:rStyle w:val="30"/>
          <w:rFonts w:eastAsiaTheme="minorHAnsi"/>
          <w:i w:val="0"/>
          <w:szCs w:val="28"/>
        </w:rPr>
        <w:t>О создании государственной информационной системы противодействия правонарушениям, совершаемым с использованием информационных и коммуникационных технологий, и о внесении изменений в отдельные законодательные акты Российской Федерации»</w:t>
      </w:r>
      <w:bookmarkEnd w:id="5"/>
      <w:r w:rsidR="0027171C" w:rsidRPr="00622AC0">
        <w:rPr>
          <w:rFonts w:cs="Times New Roman"/>
          <w:color w:val="020C22"/>
          <w:szCs w:val="28"/>
          <w:shd w:val="clear" w:color="auto" w:fill="FEFEFE"/>
        </w:rPr>
        <w:t>.</w:t>
      </w:r>
      <w:r w:rsidR="00651BD2" w:rsidRPr="00622AC0">
        <w:rPr>
          <w:rStyle w:val="30"/>
          <w:rFonts w:eastAsiaTheme="minorHAnsi"/>
          <w:i w:val="0"/>
          <w:szCs w:val="28"/>
        </w:rPr>
        <w:t> </w:t>
      </w:r>
      <w:r w:rsidR="00651BD2" w:rsidRPr="00622AC0">
        <w:rPr>
          <w:rFonts w:cs="Times New Roman"/>
          <w:b/>
          <w:szCs w:val="28"/>
          <w:u w:val="single"/>
        </w:rPr>
        <w:t>Вступ</w:t>
      </w:r>
      <w:r w:rsidR="006646BB" w:rsidRPr="00622AC0">
        <w:rPr>
          <w:rFonts w:cs="Times New Roman"/>
          <w:b/>
          <w:szCs w:val="28"/>
          <w:u w:val="single"/>
        </w:rPr>
        <w:t>ил</w:t>
      </w:r>
      <w:r w:rsidR="00651BD2" w:rsidRPr="00622AC0">
        <w:rPr>
          <w:rFonts w:cs="Times New Roman"/>
          <w:b/>
          <w:szCs w:val="28"/>
          <w:u w:val="single"/>
        </w:rPr>
        <w:t xml:space="preserve"> в силу с</w:t>
      </w:r>
      <w:r w:rsidR="00D86550" w:rsidRPr="00622AC0">
        <w:rPr>
          <w:rFonts w:cs="Times New Roman"/>
          <w:b/>
          <w:szCs w:val="28"/>
          <w:u w:val="single"/>
        </w:rPr>
        <w:t xml:space="preserve"> 01.06</w:t>
      </w:r>
      <w:r w:rsidR="005F25A2" w:rsidRPr="00622AC0">
        <w:rPr>
          <w:rFonts w:cs="Times New Roman"/>
          <w:b/>
          <w:szCs w:val="28"/>
          <w:u w:val="single"/>
        </w:rPr>
        <w:t>.2025</w:t>
      </w:r>
      <w:r w:rsidR="00D86550" w:rsidRPr="00622AC0">
        <w:rPr>
          <w:rFonts w:cs="Times New Roman"/>
          <w:b/>
          <w:szCs w:val="28"/>
          <w:u w:val="single"/>
        </w:rPr>
        <w:t xml:space="preserve"> (за исключением отдельных положений, для которых предусмотрены иные сроки вступления их в силу)</w:t>
      </w:r>
      <w:r w:rsidR="007642AD" w:rsidRPr="008F11B7">
        <w:rPr>
          <w:rFonts w:cs="Times New Roman"/>
          <w:b/>
          <w:szCs w:val="28"/>
        </w:rPr>
        <w:t>.</w:t>
      </w:r>
    </w:p>
    <w:p w:rsidR="0027171C" w:rsidRPr="00622C04" w:rsidRDefault="0027171C" w:rsidP="009F283D">
      <w:pPr>
        <w:rPr>
          <w:rFonts w:eastAsia="Times New Roman" w:cs="Times New Roman"/>
          <w:szCs w:val="28"/>
          <w:lang w:eastAsia="ru-RU"/>
        </w:rPr>
      </w:pPr>
      <w:r w:rsidRPr="00622C04">
        <w:rPr>
          <w:rFonts w:eastAsia="Times New Roman" w:cs="Times New Roman"/>
          <w:szCs w:val="28"/>
          <w:lang w:eastAsia="ru-RU"/>
        </w:rPr>
        <w:t xml:space="preserve">Федеральным законом предусматривается создание государственной информационной системы противодействия правонарушениям, совершаемым с использованием информационных и коммуникационных технологий, в целях организации взаимодействия Генеральной прокуратуры Российской Федерации, Следственного комитета Российской Федерации, Банка России, кредитных организаций, операторов связи, а также федеральных органов исполнительной власти и организаций, перечень которых утверждается Правительством Российской Федерации, </w:t>
      </w:r>
      <w:r w:rsidRPr="00622AC0">
        <w:rPr>
          <w:rFonts w:eastAsia="Times New Roman" w:cs="Times New Roman"/>
          <w:color w:val="020C22"/>
          <w:szCs w:val="28"/>
          <w:lang w:eastAsia="ru-RU"/>
        </w:rPr>
        <w:t xml:space="preserve">для оперативного предупреждения, выявления </w:t>
      </w:r>
      <w:r w:rsidRPr="00622C04">
        <w:rPr>
          <w:rFonts w:eastAsia="Times New Roman" w:cs="Times New Roman"/>
          <w:szCs w:val="28"/>
          <w:lang w:eastAsia="ru-RU"/>
        </w:rPr>
        <w:t>и пресечения правонарушений и преступлений, совершаемых с использованием информационных и коммуникационных технологий.</w:t>
      </w:r>
    </w:p>
    <w:p w:rsidR="0027171C" w:rsidRPr="00622C04" w:rsidRDefault="0027171C" w:rsidP="009F283D">
      <w:pPr>
        <w:rPr>
          <w:rFonts w:eastAsia="Times New Roman" w:cs="Times New Roman"/>
          <w:szCs w:val="28"/>
          <w:lang w:eastAsia="ru-RU"/>
        </w:rPr>
      </w:pPr>
      <w:r w:rsidRPr="00622C04">
        <w:rPr>
          <w:rFonts w:eastAsia="Times New Roman" w:cs="Times New Roman"/>
          <w:szCs w:val="28"/>
          <w:lang w:eastAsia="ru-RU"/>
        </w:rPr>
        <w:t>Федеральным законом в целях защиты денежных средств граждан предусматриваются мероприятия по противодействию выдаче наличных денежных средств с использованием банкоматов без добровольного согласия клиента, в том числе с установлением периода охлаждения. </w:t>
      </w:r>
    </w:p>
    <w:p w:rsidR="0027171C" w:rsidRPr="00622C04" w:rsidRDefault="0027171C" w:rsidP="009F283D">
      <w:pPr>
        <w:rPr>
          <w:rFonts w:eastAsia="Times New Roman" w:cs="Times New Roman"/>
          <w:szCs w:val="28"/>
          <w:lang w:eastAsia="ru-RU"/>
        </w:rPr>
      </w:pPr>
      <w:r w:rsidRPr="00622C04">
        <w:rPr>
          <w:rFonts w:eastAsia="Times New Roman" w:cs="Times New Roman"/>
          <w:szCs w:val="28"/>
          <w:lang w:eastAsia="ru-RU"/>
        </w:rPr>
        <w:t>Кроме того, устанавливается обязанность кредитной организации по ограничению выдачи наличных денежных средств с использованием банкоматов на сумму до 100 тысяч рублей в месяц, если в соответствующей базе данных есть информация о случаях и попытках осуществления переводов денежных средств без добровольного согласия клиента.</w:t>
      </w:r>
    </w:p>
    <w:p w:rsidR="0027171C" w:rsidRPr="00622C04" w:rsidRDefault="0027171C" w:rsidP="009F283D">
      <w:pPr>
        <w:rPr>
          <w:rFonts w:eastAsia="Times New Roman" w:cs="Times New Roman"/>
          <w:szCs w:val="28"/>
          <w:lang w:eastAsia="ru-RU"/>
        </w:rPr>
      </w:pPr>
      <w:r w:rsidRPr="00622C04">
        <w:rPr>
          <w:rFonts w:eastAsia="Times New Roman" w:cs="Times New Roman"/>
          <w:szCs w:val="28"/>
          <w:lang w:eastAsia="ru-RU"/>
        </w:rPr>
        <w:t>Помимо этого</w:t>
      </w:r>
      <w:r w:rsidR="00BF035B" w:rsidRPr="00622C04">
        <w:rPr>
          <w:rFonts w:eastAsia="Times New Roman" w:cs="Times New Roman"/>
          <w:szCs w:val="28"/>
          <w:lang w:eastAsia="ru-RU"/>
        </w:rPr>
        <w:t>,</w:t>
      </w:r>
      <w:r w:rsidRPr="00622C04">
        <w:rPr>
          <w:rFonts w:eastAsia="Times New Roman" w:cs="Times New Roman"/>
          <w:szCs w:val="28"/>
          <w:lang w:eastAsia="ru-RU"/>
        </w:rPr>
        <w:t xml:space="preserve"> кредитная организация обязана обеспечить клиенту – физическому лицу возможность наделить третье лицо статусом уполномоченного лица для подтверждения совершения операции по переводу денежных средств с банковских счетов клиента в пользу третьих лиц, а также операции по получению клиентом наличных денежных средств с банковских счетов, в том числе с использованием банкомата. </w:t>
      </w:r>
    </w:p>
    <w:p w:rsidR="0027171C" w:rsidRPr="00622C04" w:rsidRDefault="0027171C" w:rsidP="009F283D">
      <w:pPr>
        <w:rPr>
          <w:rFonts w:eastAsia="Times New Roman" w:cs="Times New Roman"/>
          <w:szCs w:val="28"/>
          <w:lang w:eastAsia="ru-RU"/>
        </w:rPr>
      </w:pPr>
      <w:r w:rsidRPr="00622C04">
        <w:rPr>
          <w:rFonts w:eastAsia="Times New Roman" w:cs="Times New Roman"/>
          <w:szCs w:val="28"/>
          <w:lang w:eastAsia="ru-RU"/>
        </w:rPr>
        <w:t xml:space="preserve">Федеральным законом запрещается использование </w:t>
      </w:r>
      <w:proofErr w:type="spellStart"/>
      <w:r w:rsidRPr="00622C04">
        <w:rPr>
          <w:rFonts w:eastAsia="Times New Roman" w:cs="Times New Roman"/>
          <w:szCs w:val="28"/>
          <w:lang w:eastAsia="ru-RU"/>
        </w:rPr>
        <w:t>микрофинансовой</w:t>
      </w:r>
      <w:proofErr w:type="spellEnd"/>
      <w:r w:rsidRPr="00622C04">
        <w:rPr>
          <w:rFonts w:eastAsia="Times New Roman" w:cs="Times New Roman"/>
          <w:szCs w:val="28"/>
          <w:lang w:eastAsia="ru-RU"/>
        </w:rPr>
        <w:t xml:space="preserve"> организацией упрощённой идентификации клиента в целях заключения договора потребительского кредита (займа).</w:t>
      </w:r>
    </w:p>
    <w:p w:rsidR="0027171C" w:rsidRPr="00622C04" w:rsidRDefault="0027171C" w:rsidP="009F283D">
      <w:pPr>
        <w:rPr>
          <w:rFonts w:eastAsia="Times New Roman" w:cs="Times New Roman"/>
          <w:szCs w:val="28"/>
          <w:lang w:eastAsia="ru-RU"/>
        </w:rPr>
      </w:pPr>
      <w:r w:rsidRPr="00622C04">
        <w:rPr>
          <w:rFonts w:eastAsia="Times New Roman" w:cs="Times New Roman"/>
          <w:szCs w:val="28"/>
          <w:lang w:eastAsia="ru-RU"/>
        </w:rPr>
        <w:t>B целях защиты граждан от мошеннических телефонных вызовов Федеральным законом предусматриваются в том числе следующие меры:</w:t>
      </w:r>
    </w:p>
    <w:p w:rsidR="0027171C" w:rsidRPr="00622C04" w:rsidRDefault="0027171C" w:rsidP="009F283D">
      <w:pPr>
        <w:rPr>
          <w:rFonts w:eastAsia="Times New Roman" w:cs="Times New Roman"/>
          <w:szCs w:val="28"/>
          <w:lang w:eastAsia="ru-RU"/>
        </w:rPr>
      </w:pPr>
      <w:r w:rsidRPr="00622C04">
        <w:rPr>
          <w:rFonts w:eastAsia="Times New Roman" w:cs="Times New Roman"/>
          <w:szCs w:val="28"/>
          <w:lang w:eastAsia="ru-RU"/>
        </w:rPr>
        <w:t xml:space="preserve">государственным органам, органам местного самоуправления, подведомственным им организациям, Банку России, органам государственных внебюджетных фондов, государственным компаниям, государственным и муниципальным унитарным предприятиям, кредитным организациям, операторам связи, владельцам </w:t>
      </w:r>
      <w:proofErr w:type="spellStart"/>
      <w:r w:rsidRPr="00622C04">
        <w:rPr>
          <w:rFonts w:eastAsia="Times New Roman" w:cs="Times New Roman"/>
          <w:szCs w:val="28"/>
          <w:lang w:eastAsia="ru-RU"/>
        </w:rPr>
        <w:t>агрегаторов</w:t>
      </w:r>
      <w:proofErr w:type="spellEnd"/>
      <w:r w:rsidRPr="00622C04">
        <w:rPr>
          <w:rFonts w:eastAsia="Times New Roman" w:cs="Times New Roman"/>
          <w:szCs w:val="28"/>
          <w:lang w:eastAsia="ru-RU"/>
        </w:rPr>
        <w:t xml:space="preserve"> информации о товарах (услугах), владельцам социальных сетей, владельцам сервисов размещения объявлений запрещается использовать принадлежащие иностранным юридическим лицам и (или) иностранным гражданам сервисы обмена мгновенными сообщениями для информирования граждан Российской Федерации; </w:t>
      </w:r>
    </w:p>
    <w:p w:rsidR="0027171C" w:rsidRPr="00622AC0" w:rsidRDefault="0027171C" w:rsidP="009F283D">
      <w:pPr>
        <w:rPr>
          <w:rFonts w:eastAsia="Times New Roman" w:cs="Times New Roman"/>
          <w:color w:val="020C22"/>
          <w:szCs w:val="28"/>
          <w:lang w:eastAsia="ru-RU"/>
        </w:rPr>
      </w:pPr>
      <w:r w:rsidRPr="00622C04">
        <w:rPr>
          <w:rFonts w:eastAsia="Times New Roman" w:cs="Times New Roman"/>
          <w:szCs w:val="28"/>
          <w:lang w:eastAsia="ru-RU"/>
        </w:rPr>
        <w:t xml:space="preserve">запрещается осуществление массовых и (или) автоматических телефонных вызовов в сети связи общего </w:t>
      </w:r>
      <w:r w:rsidRPr="00622AC0">
        <w:rPr>
          <w:rFonts w:eastAsia="Times New Roman" w:cs="Times New Roman"/>
          <w:color w:val="020C22"/>
          <w:szCs w:val="28"/>
          <w:lang w:eastAsia="ru-RU"/>
        </w:rPr>
        <w:t>пользования без получения предварительного согласия абонента;</w:t>
      </w:r>
    </w:p>
    <w:p w:rsidR="0027171C" w:rsidRPr="00622C04" w:rsidRDefault="0027171C" w:rsidP="009F283D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color w:val="020C22"/>
          <w:szCs w:val="28"/>
          <w:lang w:eastAsia="ru-RU"/>
        </w:rPr>
        <w:t xml:space="preserve">устанавливается обязанность оператора подвижной радиотелефонной связи прекратить </w:t>
      </w:r>
      <w:r w:rsidRPr="00622C04">
        <w:rPr>
          <w:rFonts w:eastAsia="Times New Roman" w:cs="Times New Roman"/>
          <w:szCs w:val="28"/>
          <w:lang w:eastAsia="ru-RU"/>
        </w:rPr>
        <w:t>рассылку абоненту, направившему указанному оператору отказ от её получения; </w:t>
      </w:r>
    </w:p>
    <w:p w:rsidR="0027171C" w:rsidRPr="00622C04" w:rsidRDefault="0027171C" w:rsidP="009F283D">
      <w:pPr>
        <w:rPr>
          <w:rFonts w:eastAsia="Times New Roman" w:cs="Times New Roman"/>
          <w:szCs w:val="28"/>
          <w:lang w:eastAsia="ru-RU"/>
        </w:rPr>
      </w:pPr>
      <w:r w:rsidRPr="00622C04">
        <w:rPr>
          <w:rFonts w:eastAsia="Times New Roman" w:cs="Times New Roman"/>
          <w:szCs w:val="28"/>
          <w:lang w:eastAsia="ru-RU"/>
        </w:rPr>
        <w:t>физические лица наделяются правом установить запрет на заключение договоров об оказании услуг подвижной радиотелефонной связи;</w:t>
      </w:r>
    </w:p>
    <w:p w:rsidR="0027171C" w:rsidRPr="00622C04" w:rsidRDefault="0027171C" w:rsidP="009F283D">
      <w:pPr>
        <w:rPr>
          <w:rFonts w:eastAsia="Times New Roman" w:cs="Times New Roman"/>
          <w:szCs w:val="28"/>
          <w:lang w:eastAsia="ru-RU"/>
        </w:rPr>
      </w:pPr>
      <w:r w:rsidRPr="00622C04">
        <w:rPr>
          <w:rFonts w:eastAsia="Times New Roman" w:cs="Times New Roman"/>
          <w:szCs w:val="28"/>
          <w:lang w:eastAsia="ru-RU"/>
        </w:rPr>
        <w:t>устанавливается запрет на передачу абонентом абонентского номера третьим лицам, за исключением членов его семьи и (или) близких родственников;</w:t>
      </w:r>
    </w:p>
    <w:p w:rsidR="0027171C" w:rsidRPr="00622AC0" w:rsidRDefault="0027171C" w:rsidP="009F283D">
      <w:pPr>
        <w:rPr>
          <w:rFonts w:eastAsia="Times New Roman" w:cs="Times New Roman"/>
          <w:color w:val="020C22"/>
          <w:szCs w:val="28"/>
          <w:lang w:eastAsia="ru-RU"/>
        </w:rPr>
      </w:pPr>
      <w:r w:rsidRPr="00622C04">
        <w:rPr>
          <w:rFonts w:eastAsia="Times New Roman" w:cs="Times New Roman"/>
          <w:szCs w:val="28"/>
          <w:lang w:eastAsia="ru-RU"/>
        </w:rPr>
        <w:t>вводится маркировка на пользовательском оборудовании абонента телефонных вызовов, инициированных абонентом </w:t>
      </w:r>
      <w:r w:rsidRPr="00622AC0">
        <w:rPr>
          <w:rFonts w:eastAsia="Times New Roman" w:cs="Times New Roman"/>
          <w:color w:val="020C22"/>
          <w:szCs w:val="28"/>
          <w:lang w:eastAsia="ru-RU"/>
        </w:rPr>
        <w:t>– юридическим лицом либо индивидуальным предпринимателем.</w:t>
      </w:r>
    </w:p>
    <w:p w:rsidR="00651BD2" w:rsidRPr="00622AC0" w:rsidRDefault="00651BD2" w:rsidP="009F283D">
      <w:pPr>
        <w:rPr>
          <w:rFonts w:cs="Times New Roman"/>
          <w:b/>
          <w:bCs/>
          <w:szCs w:val="28"/>
        </w:rPr>
      </w:pPr>
      <w:r w:rsidRPr="00622AC0">
        <w:rPr>
          <w:rFonts w:cs="Times New Roman"/>
          <w:b/>
          <w:bCs/>
          <w:szCs w:val="28"/>
        </w:rPr>
        <w:t xml:space="preserve">Органам местного самоуправления для сведения и </w:t>
      </w:r>
      <w:r w:rsidR="00BF035B" w:rsidRPr="00622AC0">
        <w:rPr>
          <w:rFonts w:cs="Times New Roman"/>
          <w:b/>
          <w:bCs/>
          <w:szCs w:val="28"/>
        </w:rPr>
        <w:t>исполнения</w:t>
      </w:r>
      <w:r w:rsidRPr="00622AC0">
        <w:rPr>
          <w:rFonts w:cs="Times New Roman"/>
          <w:b/>
          <w:bCs/>
          <w:szCs w:val="28"/>
        </w:rPr>
        <w:t xml:space="preserve"> </w:t>
      </w:r>
    </w:p>
    <w:p w:rsidR="00651BD2" w:rsidRPr="00622AC0" w:rsidRDefault="00651BD2" w:rsidP="009F283D">
      <w:pPr>
        <w:rPr>
          <w:rFonts w:cs="Times New Roman"/>
          <w:bCs/>
          <w:szCs w:val="28"/>
          <w:highlight w:val="yellow"/>
        </w:rPr>
      </w:pPr>
    </w:p>
    <w:p w:rsidR="004D059D" w:rsidRPr="00B407ED" w:rsidRDefault="00D0192B" w:rsidP="00622C04">
      <w:pPr>
        <w:rPr>
          <w:b/>
        </w:rPr>
      </w:pPr>
      <w:bookmarkStart w:id="6" w:name="_Toc208218333"/>
      <w:r w:rsidRPr="00936C95">
        <w:rPr>
          <w:rStyle w:val="30"/>
          <w:rFonts w:eastAsiaTheme="majorEastAsia"/>
          <w:i w:val="0"/>
          <w:szCs w:val="28"/>
        </w:rPr>
        <w:t>3</w:t>
      </w:r>
      <w:r w:rsidR="00291861" w:rsidRPr="00936C95">
        <w:rPr>
          <w:rStyle w:val="30"/>
          <w:rFonts w:eastAsiaTheme="majorEastAsia"/>
          <w:i w:val="0"/>
          <w:szCs w:val="28"/>
        </w:rPr>
        <w:t>.</w:t>
      </w:r>
      <w:r w:rsidR="0059041B" w:rsidRPr="00936C95">
        <w:rPr>
          <w:rStyle w:val="30"/>
          <w:rFonts w:eastAsiaTheme="minorHAnsi"/>
          <w:i w:val="0"/>
          <w:szCs w:val="28"/>
        </w:rPr>
        <w:t xml:space="preserve"> </w:t>
      </w:r>
      <w:r w:rsidR="0059041B" w:rsidRPr="00936C95">
        <w:rPr>
          <w:rStyle w:val="30"/>
          <w:rFonts w:eastAsiaTheme="minorHAnsi"/>
          <w:i w:val="0"/>
        </w:rPr>
        <w:t>Федеральны</w:t>
      </w:r>
      <w:r w:rsidR="00D73E9A" w:rsidRPr="00936C95">
        <w:rPr>
          <w:rStyle w:val="30"/>
          <w:rFonts w:eastAsiaTheme="minorHAnsi"/>
          <w:i w:val="0"/>
        </w:rPr>
        <w:t>й</w:t>
      </w:r>
      <w:r w:rsidR="00D73E9A" w:rsidRPr="00622C04">
        <w:rPr>
          <w:rStyle w:val="30"/>
          <w:rFonts w:eastAsiaTheme="minorHAnsi"/>
          <w:i w:val="0"/>
        </w:rPr>
        <w:t xml:space="preserve"> закон от </w:t>
      </w:r>
      <w:r w:rsidR="00BD49F6" w:rsidRPr="00622C04">
        <w:rPr>
          <w:rStyle w:val="30"/>
          <w:rFonts w:eastAsiaTheme="minorHAnsi"/>
          <w:i w:val="0"/>
        </w:rPr>
        <w:t>01.04</w:t>
      </w:r>
      <w:r w:rsidR="006B0067" w:rsidRPr="00622C04">
        <w:rPr>
          <w:rStyle w:val="30"/>
          <w:rFonts w:eastAsiaTheme="minorHAnsi"/>
          <w:i w:val="0"/>
        </w:rPr>
        <w:t>.2025</w:t>
      </w:r>
      <w:r w:rsidR="0059041B" w:rsidRPr="00622C04">
        <w:rPr>
          <w:rStyle w:val="30"/>
          <w:rFonts w:eastAsiaTheme="minorHAnsi"/>
          <w:i w:val="0"/>
        </w:rPr>
        <w:t> №</w:t>
      </w:r>
      <w:r w:rsidR="00D73E9A" w:rsidRPr="00622C04">
        <w:rPr>
          <w:rStyle w:val="30"/>
          <w:rFonts w:eastAsiaTheme="minorHAnsi"/>
          <w:i w:val="0"/>
        </w:rPr>
        <w:t> </w:t>
      </w:r>
      <w:r w:rsidR="00BD49F6" w:rsidRPr="00622C04">
        <w:rPr>
          <w:rStyle w:val="30"/>
          <w:rFonts w:eastAsiaTheme="minorHAnsi"/>
          <w:i w:val="0"/>
        </w:rPr>
        <w:t>46</w:t>
      </w:r>
      <w:r w:rsidR="008D1BD7" w:rsidRPr="00622C04">
        <w:rPr>
          <w:rStyle w:val="30"/>
          <w:rFonts w:eastAsiaTheme="minorHAnsi"/>
          <w:i w:val="0"/>
        </w:rPr>
        <w:t xml:space="preserve">-ФЗ </w:t>
      </w:r>
      <w:bookmarkEnd w:id="1"/>
      <w:bookmarkEnd w:id="2"/>
      <w:r w:rsidR="006646BB" w:rsidRPr="00622C04">
        <w:rPr>
          <w:rStyle w:val="30"/>
          <w:rFonts w:eastAsiaTheme="minorHAnsi"/>
          <w:i w:val="0"/>
        </w:rPr>
        <w:t>«О внесении изменения в статью 1 Федерального закона «О днях воинской славы и памятных датах России»</w:t>
      </w:r>
      <w:bookmarkEnd w:id="6"/>
      <w:r w:rsidR="006646BB" w:rsidRPr="00622AC0">
        <w:rPr>
          <w:color w:val="020C22"/>
          <w:shd w:val="clear" w:color="auto" w:fill="FEFEFE"/>
        </w:rPr>
        <w:t>.</w:t>
      </w:r>
      <w:r w:rsidR="006646BB" w:rsidRPr="00622AC0">
        <w:rPr>
          <w:rStyle w:val="30"/>
          <w:rFonts w:eastAsiaTheme="minorHAnsi"/>
          <w:b/>
          <w:i w:val="0"/>
          <w:szCs w:val="28"/>
        </w:rPr>
        <w:t xml:space="preserve"> </w:t>
      </w:r>
      <w:r w:rsidR="00D73E9A" w:rsidRPr="00B407ED">
        <w:rPr>
          <w:b/>
        </w:rPr>
        <w:t>Вступ</w:t>
      </w:r>
      <w:r w:rsidR="00190BBC" w:rsidRPr="00B407ED">
        <w:rPr>
          <w:b/>
        </w:rPr>
        <w:t xml:space="preserve">ил </w:t>
      </w:r>
      <w:r w:rsidR="00241B69" w:rsidRPr="00B407ED">
        <w:rPr>
          <w:b/>
        </w:rPr>
        <w:t xml:space="preserve">в силу </w:t>
      </w:r>
      <w:r w:rsidR="00643BDA" w:rsidRPr="00B407ED">
        <w:rPr>
          <w:b/>
        </w:rPr>
        <w:t>с</w:t>
      </w:r>
      <w:r w:rsidR="00A17130" w:rsidRPr="00B407ED">
        <w:rPr>
          <w:b/>
        </w:rPr>
        <w:t xml:space="preserve"> 01</w:t>
      </w:r>
      <w:r w:rsidR="006646BB" w:rsidRPr="00B407ED">
        <w:rPr>
          <w:b/>
        </w:rPr>
        <w:t>.04</w:t>
      </w:r>
      <w:r w:rsidR="006B0067" w:rsidRPr="00B407ED">
        <w:rPr>
          <w:b/>
        </w:rPr>
        <w:t>.2025</w:t>
      </w:r>
      <w:r w:rsidR="004D059D" w:rsidRPr="00B407ED">
        <w:rPr>
          <w:b/>
        </w:rPr>
        <w:t>.</w:t>
      </w:r>
      <w:r w:rsidR="00C737C2" w:rsidRPr="00B407ED">
        <w:rPr>
          <w:b/>
        </w:rPr>
        <w:t xml:space="preserve"> </w:t>
      </w:r>
    </w:p>
    <w:p w:rsidR="002618A0" w:rsidRPr="00622AC0" w:rsidRDefault="002618A0" w:rsidP="00622C04">
      <w:pPr>
        <w:rPr>
          <w:rFonts w:eastAsia="Times New Roman"/>
          <w:color w:val="020C22"/>
          <w:lang w:eastAsia="ru-RU"/>
        </w:rPr>
      </w:pPr>
      <w:r w:rsidRPr="00622AC0">
        <w:rPr>
          <w:rFonts w:eastAsia="Times New Roman"/>
          <w:color w:val="020C22"/>
          <w:lang w:eastAsia="ru-RU"/>
        </w:rPr>
        <w:t>Федеральным законом в статью 1 Федерального закона от 13 марта 1995 года № 32-ФЗ «О днях воинской славы и памятных датах России» внесено изменение, устанавливающее день воинской славы России: 9 августа – День окончания Ленинградской битвы (1944 год).</w:t>
      </w:r>
    </w:p>
    <w:p w:rsidR="002618A0" w:rsidRPr="00622AC0" w:rsidRDefault="002618A0" w:rsidP="00622C04">
      <w:pPr>
        <w:rPr>
          <w:rFonts w:eastAsia="Times New Roman"/>
          <w:lang w:eastAsia="ru-RU"/>
        </w:rPr>
      </w:pPr>
      <w:r w:rsidRPr="00622AC0">
        <w:rPr>
          <w:rFonts w:eastAsia="Times New Roman"/>
          <w:lang w:eastAsia="ru-RU"/>
        </w:rPr>
        <w:t>В этот день командующий Карельским фронтом Мерецков К.А. подписал приказ об окончании наступления в </w:t>
      </w:r>
      <w:proofErr w:type="spellStart"/>
      <w:r w:rsidRPr="00622AC0">
        <w:rPr>
          <w:rFonts w:eastAsia="Times New Roman"/>
          <w:lang w:eastAsia="ru-RU"/>
        </w:rPr>
        <w:t>Выборгско</w:t>
      </w:r>
      <w:proofErr w:type="spellEnd"/>
      <w:r w:rsidRPr="00622AC0">
        <w:rPr>
          <w:rFonts w:eastAsia="Times New Roman"/>
          <w:lang w:eastAsia="ru-RU"/>
        </w:rPr>
        <w:t>-Петрозаводской операции, ставшей заключительным победным аккордом Ленинградской битвы, которая представляла собой совокупность оборонительных и наступательных операций советских войск, проведённых в период с 10 июля 1941 года по 9 августа 1944 года в целях обороны Ленинграда и разгрома германской группы армий «Север» и финских войск между Онежским и Ладожским озёрами и на Карельском перешейке.</w:t>
      </w:r>
    </w:p>
    <w:p w:rsidR="002618A0" w:rsidRPr="00622AC0" w:rsidRDefault="002618A0" w:rsidP="00622C04">
      <w:pPr>
        <w:rPr>
          <w:rFonts w:eastAsia="Times New Roman"/>
          <w:color w:val="020C22"/>
          <w:lang w:eastAsia="ru-RU"/>
        </w:rPr>
      </w:pPr>
      <w:r w:rsidRPr="00622AC0">
        <w:rPr>
          <w:rFonts w:eastAsia="Times New Roman"/>
          <w:lang w:eastAsia="ru-RU"/>
        </w:rPr>
        <w:t xml:space="preserve">В Ленинградской битве в разное время принимали </w:t>
      </w:r>
      <w:r w:rsidRPr="00622AC0">
        <w:rPr>
          <w:rFonts w:eastAsia="Times New Roman"/>
          <w:color w:val="020C22"/>
          <w:lang w:eastAsia="ru-RU"/>
        </w:rPr>
        <w:t>участие шесть фронтов, Балтийский флот, три флотилии, соединения авиации дальнего действия, войска ПВО, формирования партизан. В ходе битвы были разгромлены более 50 дивизий врага.</w:t>
      </w:r>
    </w:p>
    <w:p w:rsidR="002618A0" w:rsidRPr="00622AC0" w:rsidRDefault="002618A0" w:rsidP="00622C04">
      <w:pPr>
        <w:rPr>
          <w:rFonts w:eastAsia="Times New Roman"/>
          <w:color w:val="020C22"/>
          <w:lang w:eastAsia="ru-RU"/>
        </w:rPr>
      </w:pPr>
      <w:r w:rsidRPr="00622AC0">
        <w:rPr>
          <w:rFonts w:eastAsia="Times New Roman"/>
          <w:color w:val="020C22"/>
          <w:lang w:eastAsia="ru-RU"/>
        </w:rPr>
        <w:t>Результатом Ленинградской битвы стало не только полное снятие угроз для Ленинграда, но и освобождение Ленинградской, Псковской, Новгородской областей и Карелии, а также ликвидация «финского блокадного звена».</w:t>
      </w:r>
    </w:p>
    <w:p w:rsidR="002618A0" w:rsidRPr="00622AC0" w:rsidRDefault="002618A0" w:rsidP="00622C04">
      <w:pPr>
        <w:rPr>
          <w:rFonts w:eastAsia="Times New Roman"/>
          <w:color w:val="020C22"/>
          <w:lang w:eastAsia="ru-RU"/>
        </w:rPr>
      </w:pPr>
      <w:r w:rsidRPr="00622AC0">
        <w:rPr>
          <w:rFonts w:eastAsia="Times New Roman"/>
          <w:color w:val="020C22"/>
          <w:lang w:eastAsia="ru-RU"/>
        </w:rPr>
        <w:t>Признание 9 августа днём воинской славы России подчёркивает военно-стратегическое значение Ленинградской битвы как самого продолжительного сражения Великой Отечественной войны и увековечивает подвиг защитников Ленинграда.</w:t>
      </w:r>
    </w:p>
    <w:p w:rsidR="001734BB" w:rsidRPr="00622AC0" w:rsidRDefault="006B0067" w:rsidP="00382745">
      <w:pPr>
        <w:rPr>
          <w:rFonts w:cs="Times New Roman"/>
          <w:b/>
          <w:bCs/>
          <w:szCs w:val="28"/>
        </w:rPr>
      </w:pPr>
      <w:r w:rsidRPr="00622AC0">
        <w:rPr>
          <w:rFonts w:cs="Times New Roman"/>
          <w:b/>
          <w:bCs/>
          <w:szCs w:val="28"/>
        </w:rPr>
        <w:t xml:space="preserve">Органам местного самоуправления для сведения </w:t>
      </w:r>
    </w:p>
    <w:p w:rsidR="002618A0" w:rsidRPr="00622AC0" w:rsidRDefault="002618A0" w:rsidP="00382745">
      <w:pPr>
        <w:rPr>
          <w:rFonts w:cs="Times New Roman"/>
          <w:bCs/>
          <w:szCs w:val="28"/>
          <w:highlight w:val="yellow"/>
        </w:rPr>
      </w:pPr>
    </w:p>
    <w:p w:rsidR="002F6FBC" w:rsidRPr="00622AC0" w:rsidRDefault="00D0192B" w:rsidP="00496F8B">
      <w:pPr>
        <w:rPr>
          <w:rFonts w:cs="Times New Roman"/>
          <w:szCs w:val="28"/>
          <w:shd w:val="clear" w:color="auto" w:fill="FFFFFF"/>
        </w:rPr>
      </w:pPr>
      <w:bookmarkStart w:id="7" w:name="_Toc208218334"/>
      <w:bookmarkStart w:id="8" w:name="_Toc45098322"/>
      <w:bookmarkStart w:id="9" w:name="_Toc54777025"/>
      <w:r w:rsidRPr="002D2157">
        <w:rPr>
          <w:rStyle w:val="30"/>
          <w:rFonts w:eastAsiaTheme="majorEastAsia"/>
          <w:i w:val="0"/>
          <w:szCs w:val="28"/>
        </w:rPr>
        <w:t>4</w:t>
      </w:r>
      <w:r w:rsidR="00291861" w:rsidRPr="002D2157">
        <w:rPr>
          <w:rStyle w:val="30"/>
          <w:rFonts w:eastAsiaTheme="majorEastAsia"/>
          <w:i w:val="0"/>
          <w:szCs w:val="28"/>
        </w:rPr>
        <w:t xml:space="preserve">. </w:t>
      </w:r>
      <w:r w:rsidR="00D73020" w:rsidRPr="002D2157">
        <w:rPr>
          <w:rStyle w:val="30"/>
          <w:rFonts w:eastAsiaTheme="minorHAnsi"/>
          <w:i w:val="0"/>
        </w:rPr>
        <w:t>Федеральный</w:t>
      </w:r>
      <w:r w:rsidR="00D73020" w:rsidRPr="00936C95">
        <w:rPr>
          <w:rStyle w:val="30"/>
          <w:rFonts w:eastAsiaTheme="minorHAnsi"/>
          <w:i w:val="0"/>
        </w:rPr>
        <w:t xml:space="preserve"> закон </w:t>
      </w:r>
      <w:r w:rsidR="007B79F7" w:rsidRPr="00936C95">
        <w:rPr>
          <w:rStyle w:val="30"/>
          <w:rFonts w:eastAsiaTheme="minorHAnsi"/>
          <w:i w:val="0"/>
        </w:rPr>
        <w:t xml:space="preserve">от </w:t>
      </w:r>
      <w:r w:rsidR="003E3CE9" w:rsidRPr="00936C95">
        <w:rPr>
          <w:rStyle w:val="30"/>
          <w:rFonts w:eastAsiaTheme="minorHAnsi"/>
          <w:i w:val="0"/>
        </w:rPr>
        <w:t>01.04</w:t>
      </w:r>
      <w:r w:rsidR="00324C10" w:rsidRPr="00936C95">
        <w:rPr>
          <w:rStyle w:val="30"/>
          <w:rFonts w:eastAsiaTheme="minorHAnsi"/>
          <w:i w:val="0"/>
        </w:rPr>
        <w:t>.2025</w:t>
      </w:r>
      <w:r w:rsidR="00AC3A25" w:rsidRPr="00936C95">
        <w:rPr>
          <w:rStyle w:val="30"/>
          <w:rFonts w:eastAsiaTheme="minorHAnsi"/>
          <w:i w:val="0"/>
        </w:rPr>
        <w:t xml:space="preserve"> №</w:t>
      </w:r>
      <w:r w:rsidR="00A25D3B" w:rsidRPr="00936C95">
        <w:rPr>
          <w:rStyle w:val="30"/>
          <w:rFonts w:eastAsiaTheme="minorHAnsi"/>
          <w:i w:val="0"/>
        </w:rPr>
        <w:t> </w:t>
      </w:r>
      <w:r w:rsidR="003E3CE9" w:rsidRPr="00936C95">
        <w:rPr>
          <w:rStyle w:val="30"/>
          <w:rFonts w:eastAsiaTheme="minorHAnsi"/>
          <w:i w:val="0"/>
        </w:rPr>
        <w:t>49</w:t>
      </w:r>
      <w:r w:rsidR="00B812F3" w:rsidRPr="00936C95">
        <w:rPr>
          <w:rStyle w:val="30"/>
          <w:rFonts w:eastAsiaTheme="minorHAnsi"/>
          <w:i w:val="0"/>
        </w:rPr>
        <w:t xml:space="preserve">-ФЗ </w:t>
      </w:r>
      <w:r w:rsidR="00762CBE" w:rsidRPr="00936C95">
        <w:rPr>
          <w:rStyle w:val="30"/>
          <w:rFonts w:eastAsiaTheme="minorHAnsi"/>
          <w:i w:val="0"/>
        </w:rPr>
        <w:t>«</w:t>
      </w:r>
      <w:r w:rsidR="003E3CE9" w:rsidRPr="00936C95">
        <w:rPr>
          <w:rStyle w:val="30"/>
          <w:rFonts w:eastAsiaTheme="minorHAnsi"/>
          <w:i w:val="0"/>
        </w:rPr>
        <w:t>О внесении изменений в Гражданский процессуальный кодекс Российской Федерации</w:t>
      </w:r>
      <w:r w:rsidR="00762CBE" w:rsidRPr="00936C95">
        <w:rPr>
          <w:rStyle w:val="30"/>
          <w:rFonts w:eastAsiaTheme="minorHAnsi"/>
          <w:i w:val="0"/>
        </w:rPr>
        <w:t>»</w:t>
      </w:r>
      <w:bookmarkEnd w:id="7"/>
      <w:r w:rsidR="00762CBE" w:rsidRPr="00622AC0">
        <w:rPr>
          <w:rFonts w:cs="Times New Roman"/>
          <w:szCs w:val="28"/>
          <w:shd w:val="clear" w:color="auto" w:fill="FEFEFE"/>
        </w:rPr>
        <w:t>.</w:t>
      </w:r>
      <w:r w:rsidR="00762CBE" w:rsidRPr="00622AC0">
        <w:rPr>
          <w:rStyle w:val="30"/>
          <w:rFonts w:eastAsiaTheme="minorHAnsi"/>
          <w:i w:val="0"/>
          <w:szCs w:val="28"/>
        </w:rPr>
        <w:t xml:space="preserve"> </w:t>
      </w:r>
      <w:bookmarkEnd w:id="8"/>
      <w:bookmarkEnd w:id="9"/>
      <w:r w:rsidR="00335ACC" w:rsidRPr="00622AC0">
        <w:rPr>
          <w:rStyle w:val="30"/>
          <w:rFonts w:eastAsiaTheme="minorHAnsi"/>
          <w:b/>
          <w:i w:val="0"/>
          <w:szCs w:val="28"/>
          <w:u w:val="single"/>
        </w:rPr>
        <w:t>Вступ</w:t>
      </w:r>
      <w:r w:rsidR="007B3E1D" w:rsidRPr="00622AC0">
        <w:rPr>
          <w:rStyle w:val="30"/>
          <w:rFonts w:eastAsiaTheme="minorHAnsi"/>
          <w:b/>
          <w:i w:val="0"/>
          <w:szCs w:val="28"/>
          <w:u w:val="single"/>
        </w:rPr>
        <w:t xml:space="preserve">ает в силу </w:t>
      </w:r>
      <w:r w:rsidR="00D16806" w:rsidRPr="00622AC0">
        <w:rPr>
          <w:rStyle w:val="30"/>
          <w:rFonts w:eastAsiaTheme="minorHAnsi"/>
          <w:b/>
          <w:i w:val="0"/>
          <w:szCs w:val="28"/>
          <w:u w:val="single"/>
        </w:rPr>
        <w:t>с 01.01.2026.</w:t>
      </w:r>
      <w:r w:rsidR="002F6FBC" w:rsidRPr="00622AC0">
        <w:rPr>
          <w:rStyle w:val="30"/>
          <w:rFonts w:eastAsiaTheme="minorHAnsi"/>
          <w:b/>
          <w:i w:val="0"/>
          <w:szCs w:val="28"/>
          <w:u w:val="single"/>
        </w:rPr>
        <w:t xml:space="preserve"> </w:t>
      </w:r>
    </w:p>
    <w:p w:rsidR="003E3CE9" w:rsidRPr="00622AC0" w:rsidRDefault="003E3CE9" w:rsidP="00496F8B">
      <w:pPr>
        <w:rPr>
          <w:rFonts w:cs="Times New Roman"/>
          <w:szCs w:val="28"/>
        </w:rPr>
      </w:pPr>
      <w:r w:rsidRPr="00622AC0">
        <w:rPr>
          <w:rFonts w:cs="Times New Roman"/>
          <w:szCs w:val="28"/>
        </w:rPr>
        <w:t>Федеральный закон направлен на совершенствование правового механизма подачи и рассмотрения апелляционных жалоб, закреплённого в Гражданском процессуальном кодексе Российской Федерации.</w:t>
      </w:r>
    </w:p>
    <w:p w:rsidR="00941F26" w:rsidRPr="00622AC0" w:rsidRDefault="00941F26" w:rsidP="00496F8B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>В ГПК РФ внесены поправки, предусматривающие передачу судам апелляционной инстанции полномочий по проверке апелляционных жалоб на соответствие требованиям закона, оставлению их без движения или возвращению, восстановлению срока апелляционного обжалования или отказу в его восстановлении.</w:t>
      </w:r>
    </w:p>
    <w:p w:rsidR="00941F26" w:rsidRPr="00622AC0" w:rsidRDefault="00941F26" w:rsidP="00496F8B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>В частности, апелляционные жалобы будут подаваться в прежнем порядке - через суд первой инстанции. При этом решение об их приемлемости для рассмотрения будет принимать суд апелляционной инстанции. Также сохранено правило о нахождении дела в суде первой инстанции до истечения срока апелляционного обжалования.</w:t>
      </w:r>
    </w:p>
    <w:p w:rsidR="00941F26" w:rsidRPr="00622AC0" w:rsidRDefault="00941F26" w:rsidP="00496F8B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>Заявление о восстановлении пропущенного процессуального срока судья будет рассматривать в пятидневный срок со дня его поступления в суд без проведения заседания и извещения участвующих в деле лиц. При этом суд по своей инициативе или по мотивированному ходатайству участвующих в деле лиц может назначить судебное заседание, известив участников процесса о времени и месте рассмотрения заявления.</w:t>
      </w:r>
    </w:p>
    <w:p w:rsidR="00941F26" w:rsidRPr="00622AC0" w:rsidRDefault="00941F26" w:rsidP="00496F8B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>Пропущенные процессуальные сроки подачи кассационных или надзорных жалоб, представлений могут быть восстановлены только в исключительных случаях, если суд признает уважительными причины их пропуска по обстоятельствам, объективно исключающим возможность подачи жалобы в установленный срок (тяжелая болезнь, беспомощное состояние и др.), и эти обстоятельства имели место не позднее одного года со дня вступления обжалуемого судебного постановления в законную силу.</w:t>
      </w:r>
    </w:p>
    <w:p w:rsidR="00941F26" w:rsidRPr="00622AC0" w:rsidRDefault="00941F26" w:rsidP="00496F8B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>Признана утратившей силу норма, предусматривавшая направление с судебной повесткой или иным извещением копии иска ответчику, а также норма, согласно которой за заявление об отмене заочного решения суда госпошлина не уплачивается.</w:t>
      </w:r>
    </w:p>
    <w:p w:rsidR="00B76A33" w:rsidRDefault="00291861" w:rsidP="00496F8B">
      <w:pPr>
        <w:rPr>
          <w:rFonts w:cs="Times New Roman"/>
          <w:b/>
          <w:bCs/>
          <w:szCs w:val="28"/>
        </w:rPr>
      </w:pPr>
      <w:r w:rsidRPr="00622AC0">
        <w:rPr>
          <w:rFonts w:cs="Times New Roman"/>
          <w:b/>
          <w:bCs/>
          <w:szCs w:val="28"/>
        </w:rPr>
        <w:t xml:space="preserve">Органам местного самоуправления для </w:t>
      </w:r>
      <w:r w:rsidR="00A92DFD" w:rsidRPr="00622AC0">
        <w:rPr>
          <w:rFonts w:cs="Times New Roman"/>
          <w:b/>
          <w:bCs/>
          <w:szCs w:val="28"/>
        </w:rPr>
        <w:t>сведения</w:t>
      </w:r>
    </w:p>
    <w:p w:rsidR="00291861" w:rsidRPr="00622AC0" w:rsidRDefault="00A92DFD" w:rsidP="00496F8B">
      <w:pPr>
        <w:rPr>
          <w:rFonts w:cs="Times New Roman"/>
          <w:b/>
          <w:bCs/>
          <w:szCs w:val="28"/>
        </w:rPr>
      </w:pPr>
      <w:r w:rsidRPr="00622AC0">
        <w:rPr>
          <w:rFonts w:cs="Times New Roman"/>
          <w:b/>
          <w:bCs/>
          <w:szCs w:val="28"/>
        </w:rPr>
        <w:t xml:space="preserve"> </w:t>
      </w:r>
    </w:p>
    <w:p w:rsidR="001E2DA5" w:rsidRPr="00622AC0" w:rsidRDefault="00D0192B" w:rsidP="00902AE5">
      <w:pPr>
        <w:rPr>
          <w:rFonts w:cs="Times New Roman"/>
          <w:b/>
          <w:szCs w:val="28"/>
          <w:u w:val="single"/>
        </w:rPr>
      </w:pPr>
      <w:bookmarkStart w:id="10" w:name="_Toc45098323"/>
      <w:bookmarkStart w:id="11" w:name="_Toc54777026"/>
      <w:bookmarkStart w:id="12" w:name="_Toc208218335"/>
      <w:r w:rsidRPr="002D2157">
        <w:rPr>
          <w:rStyle w:val="30"/>
          <w:rFonts w:eastAsiaTheme="majorEastAsia"/>
          <w:i w:val="0"/>
          <w:szCs w:val="28"/>
        </w:rPr>
        <w:t>5</w:t>
      </w:r>
      <w:r w:rsidR="00477458" w:rsidRPr="002D2157">
        <w:rPr>
          <w:rStyle w:val="30"/>
          <w:rFonts w:eastAsiaTheme="majorEastAsia"/>
          <w:i w:val="0"/>
          <w:szCs w:val="28"/>
        </w:rPr>
        <w:t xml:space="preserve">. </w:t>
      </w:r>
      <w:r w:rsidR="00B64EB0" w:rsidRPr="00622AC0">
        <w:rPr>
          <w:rStyle w:val="30"/>
          <w:rFonts w:eastAsiaTheme="minorHAnsi"/>
          <w:i w:val="0"/>
          <w:szCs w:val="28"/>
        </w:rPr>
        <w:t xml:space="preserve">Федеральный закон от </w:t>
      </w:r>
      <w:r w:rsidR="003E3CE9" w:rsidRPr="00622AC0">
        <w:rPr>
          <w:rStyle w:val="30"/>
          <w:rFonts w:eastAsiaTheme="minorHAnsi"/>
          <w:i w:val="0"/>
          <w:szCs w:val="28"/>
        </w:rPr>
        <w:t>01.04</w:t>
      </w:r>
      <w:r w:rsidR="00AF7BA0" w:rsidRPr="00622AC0">
        <w:rPr>
          <w:rStyle w:val="30"/>
          <w:rFonts w:eastAsiaTheme="minorHAnsi"/>
          <w:i w:val="0"/>
          <w:szCs w:val="28"/>
        </w:rPr>
        <w:t>.2025</w:t>
      </w:r>
      <w:r w:rsidR="00B64EB0" w:rsidRPr="00622AC0">
        <w:rPr>
          <w:rStyle w:val="30"/>
          <w:rFonts w:eastAsiaTheme="minorHAnsi"/>
          <w:i w:val="0"/>
          <w:szCs w:val="28"/>
        </w:rPr>
        <w:t> №</w:t>
      </w:r>
      <w:r w:rsidR="00652DA3" w:rsidRPr="00622AC0">
        <w:rPr>
          <w:rStyle w:val="30"/>
          <w:rFonts w:eastAsiaTheme="minorHAnsi"/>
          <w:i w:val="0"/>
          <w:szCs w:val="28"/>
        </w:rPr>
        <w:t> </w:t>
      </w:r>
      <w:r w:rsidR="003E3CE9" w:rsidRPr="00622AC0">
        <w:rPr>
          <w:rStyle w:val="30"/>
          <w:rFonts w:eastAsiaTheme="minorHAnsi"/>
          <w:i w:val="0"/>
          <w:szCs w:val="28"/>
        </w:rPr>
        <w:t>52</w:t>
      </w:r>
      <w:r w:rsidR="00A25169" w:rsidRPr="00622AC0">
        <w:rPr>
          <w:rStyle w:val="30"/>
          <w:rFonts w:eastAsiaTheme="minorHAnsi"/>
          <w:i w:val="0"/>
          <w:szCs w:val="28"/>
        </w:rPr>
        <w:t xml:space="preserve">-ФЗ </w:t>
      </w:r>
      <w:r w:rsidR="001C2DEE" w:rsidRPr="00622AC0">
        <w:rPr>
          <w:rStyle w:val="30"/>
          <w:rFonts w:eastAsiaTheme="minorHAnsi"/>
          <w:i w:val="0"/>
          <w:szCs w:val="28"/>
        </w:rPr>
        <w:t>«</w:t>
      </w:r>
      <w:r w:rsidR="003E3CE9" w:rsidRPr="00622AC0">
        <w:rPr>
          <w:rStyle w:val="30"/>
          <w:rFonts w:eastAsiaTheme="minorHAnsi"/>
          <w:i w:val="0"/>
          <w:szCs w:val="28"/>
        </w:rPr>
        <w:t>О внесении изменений в отдельные законодательные акты Российской Федерации</w:t>
      </w:r>
      <w:r w:rsidR="00AF7BA0" w:rsidRPr="00622AC0">
        <w:rPr>
          <w:rStyle w:val="30"/>
          <w:rFonts w:eastAsiaTheme="minorHAnsi"/>
          <w:i w:val="0"/>
          <w:szCs w:val="28"/>
        </w:rPr>
        <w:t>»</w:t>
      </w:r>
      <w:bookmarkEnd w:id="10"/>
      <w:bookmarkEnd w:id="11"/>
      <w:bookmarkEnd w:id="12"/>
      <w:r w:rsidR="003E3CE9" w:rsidRPr="00622AC0">
        <w:rPr>
          <w:rFonts w:cs="Times New Roman"/>
          <w:color w:val="020C22"/>
          <w:szCs w:val="28"/>
          <w:shd w:val="clear" w:color="auto" w:fill="FEFEFE"/>
        </w:rPr>
        <w:t>.</w:t>
      </w:r>
      <w:r w:rsidR="00E91AAB" w:rsidRPr="00622AC0">
        <w:rPr>
          <w:rStyle w:val="30"/>
          <w:rFonts w:eastAsiaTheme="minorHAnsi"/>
          <w:i w:val="0"/>
          <w:szCs w:val="28"/>
        </w:rPr>
        <w:t xml:space="preserve"> </w:t>
      </w:r>
      <w:r w:rsidR="001E2DA5" w:rsidRPr="00622AC0">
        <w:rPr>
          <w:rStyle w:val="30"/>
          <w:rFonts w:eastAsiaTheme="minorHAnsi"/>
          <w:b/>
          <w:i w:val="0"/>
          <w:szCs w:val="28"/>
          <w:u w:val="single"/>
        </w:rPr>
        <w:t xml:space="preserve">Вступает в силу с 01.03.2026 </w:t>
      </w:r>
      <w:r w:rsidR="001E2DA5" w:rsidRPr="00622AC0">
        <w:rPr>
          <w:rFonts w:cs="Times New Roman"/>
          <w:b/>
          <w:szCs w:val="28"/>
          <w:u w:val="single"/>
        </w:rPr>
        <w:t>(за исключением отдельных положений, для которых предусмотрены иные сроки вступления их в силу)</w:t>
      </w:r>
      <w:r w:rsidR="001E2DA5" w:rsidRPr="00622AC0">
        <w:rPr>
          <w:rFonts w:cs="Times New Roman"/>
          <w:b/>
          <w:szCs w:val="28"/>
        </w:rPr>
        <w:t>.</w:t>
      </w:r>
    </w:p>
    <w:p w:rsidR="008379A4" w:rsidRPr="00622AC0" w:rsidRDefault="008379A4" w:rsidP="00902AE5">
      <w:pPr>
        <w:rPr>
          <w:rFonts w:eastAsia="Times New Roman" w:cs="Times New Roman"/>
          <w:kern w:val="36"/>
          <w:szCs w:val="28"/>
          <w:lang w:eastAsia="ru-RU"/>
        </w:rPr>
      </w:pPr>
      <w:r w:rsidRPr="00622AC0">
        <w:rPr>
          <w:rFonts w:eastAsia="Times New Roman" w:cs="Times New Roman"/>
          <w:kern w:val="36"/>
          <w:szCs w:val="28"/>
          <w:lang w:eastAsia="ru-RU"/>
        </w:rPr>
        <w:t>Подписан закон, регулирующий вопросы перевода земель и земельных участков сельхозназначения в другие категории земель.</w:t>
      </w:r>
    </w:p>
    <w:p w:rsidR="004260BA" w:rsidRPr="00622AC0" w:rsidRDefault="004260BA" w:rsidP="00902AE5">
      <w:pPr>
        <w:rPr>
          <w:rFonts w:eastAsia="Times New Roman" w:cs="Times New Roman"/>
          <w:color w:val="020C22"/>
          <w:szCs w:val="28"/>
          <w:lang w:eastAsia="ru-RU"/>
        </w:rPr>
      </w:pPr>
      <w:r w:rsidRPr="00622AC0">
        <w:rPr>
          <w:rFonts w:eastAsia="Times New Roman" w:cs="Times New Roman"/>
          <w:color w:val="020C22"/>
          <w:szCs w:val="28"/>
          <w:lang w:eastAsia="ru-RU"/>
        </w:rPr>
        <w:t>Федеральным законом регулируются вопросы, касающиеся оснований и порядка перевода земель и земельных участков сельскохозяйственного назначения в другие категории земель.</w:t>
      </w:r>
    </w:p>
    <w:p w:rsidR="004260BA" w:rsidRPr="00622AC0" w:rsidRDefault="004260BA" w:rsidP="00902AE5">
      <w:pPr>
        <w:rPr>
          <w:rFonts w:eastAsia="Times New Roman" w:cs="Times New Roman"/>
          <w:color w:val="020C22"/>
          <w:szCs w:val="28"/>
          <w:lang w:eastAsia="ru-RU"/>
        </w:rPr>
      </w:pPr>
      <w:r w:rsidRPr="00622AC0">
        <w:rPr>
          <w:rFonts w:eastAsia="Times New Roman" w:cs="Times New Roman"/>
          <w:color w:val="020C22"/>
          <w:szCs w:val="28"/>
          <w:lang w:eastAsia="ru-RU"/>
        </w:rPr>
        <w:t>Предусматривается сокращение перечня оснований перевода земель сельскохозяйственных угодий или земельных участков в составе таких земель из земель сельскохозяйственного назначения в другую категорию.</w:t>
      </w:r>
    </w:p>
    <w:p w:rsidR="004260BA" w:rsidRPr="00622AC0" w:rsidRDefault="004260BA" w:rsidP="00902AE5">
      <w:pPr>
        <w:rPr>
          <w:rFonts w:eastAsia="Times New Roman" w:cs="Times New Roman"/>
          <w:color w:val="020C22"/>
          <w:szCs w:val="28"/>
          <w:lang w:eastAsia="ru-RU"/>
        </w:rPr>
      </w:pPr>
      <w:r w:rsidRPr="00622AC0">
        <w:rPr>
          <w:rFonts w:eastAsia="Times New Roman" w:cs="Times New Roman"/>
          <w:color w:val="020C22"/>
          <w:szCs w:val="28"/>
          <w:lang w:eastAsia="ru-RU"/>
        </w:rPr>
        <w:t>Федеральным законом устанавливаются запреты и ограничения на перевод указанных земель и земельных участков в другие категории земель.</w:t>
      </w:r>
    </w:p>
    <w:p w:rsidR="004260BA" w:rsidRPr="00622AC0" w:rsidRDefault="004260BA" w:rsidP="00902AE5">
      <w:pPr>
        <w:rPr>
          <w:rFonts w:eastAsia="Times New Roman" w:cs="Times New Roman"/>
          <w:color w:val="020C22"/>
          <w:szCs w:val="28"/>
          <w:lang w:eastAsia="ru-RU"/>
        </w:rPr>
      </w:pPr>
      <w:r w:rsidRPr="00622AC0">
        <w:rPr>
          <w:rFonts w:eastAsia="Times New Roman" w:cs="Times New Roman"/>
          <w:color w:val="020C22"/>
          <w:szCs w:val="28"/>
          <w:lang w:eastAsia="ru-RU"/>
        </w:rPr>
        <w:t>Например, запрещается перевод земель сельскохозяйственных угодий или земельных участков в составе таких земель из земель сельскохозяйственного назначения в другую категорию в целях добычи общераспространённых полезных ископаемых.</w:t>
      </w:r>
    </w:p>
    <w:p w:rsidR="004260BA" w:rsidRPr="00622AC0" w:rsidRDefault="004260BA" w:rsidP="00902AE5">
      <w:pPr>
        <w:rPr>
          <w:rFonts w:eastAsia="Times New Roman" w:cs="Times New Roman"/>
          <w:color w:val="020C22"/>
          <w:szCs w:val="28"/>
          <w:lang w:eastAsia="ru-RU"/>
        </w:rPr>
      </w:pPr>
      <w:r w:rsidRPr="00622AC0">
        <w:rPr>
          <w:rFonts w:eastAsia="Times New Roman" w:cs="Times New Roman"/>
          <w:color w:val="020C22"/>
          <w:szCs w:val="28"/>
          <w:lang w:eastAsia="ru-RU"/>
        </w:rPr>
        <w:t>Устанавливается новый порядок перевода земель и земельных участков сельскохозяйственного назначения в другие категории земель.</w:t>
      </w:r>
    </w:p>
    <w:p w:rsidR="004260BA" w:rsidRPr="00622AC0" w:rsidRDefault="004260BA" w:rsidP="00902AE5">
      <w:pPr>
        <w:rPr>
          <w:rFonts w:eastAsia="Times New Roman" w:cs="Times New Roman"/>
          <w:color w:val="020C22"/>
          <w:szCs w:val="28"/>
          <w:lang w:eastAsia="ru-RU"/>
        </w:rPr>
      </w:pPr>
      <w:r w:rsidRPr="00622AC0">
        <w:rPr>
          <w:rFonts w:eastAsia="Times New Roman" w:cs="Times New Roman"/>
          <w:color w:val="020C22"/>
          <w:szCs w:val="28"/>
          <w:lang w:eastAsia="ru-RU"/>
        </w:rPr>
        <w:t>В частности, согласно Федеральному закону акт о переводе земель или земельных участков сельскохозяйственного назначения в другие категории – земель, за исключением земель, находящихся в федеральной собственности, принимается исполнительным органом субъекта Российской Федерации в соответствии с законом субъекта Российской Федерации, предусматривающим перевод земель сельскохозяйственного назначения или земельных участков в составе таких земель из одной категории в другую.</w:t>
      </w:r>
    </w:p>
    <w:p w:rsidR="004260BA" w:rsidRPr="00622AC0" w:rsidRDefault="004260BA" w:rsidP="00902AE5">
      <w:pPr>
        <w:rPr>
          <w:rFonts w:eastAsia="Times New Roman" w:cs="Times New Roman"/>
          <w:color w:val="020C22"/>
          <w:szCs w:val="28"/>
          <w:lang w:eastAsia="ru-RU"/>
        </w:rPr>
      </w:pPr>
      <w:r w:rsidRPr="00622AC0">
        <w:rPr>
          <w:rFonts w:eastAsia="Times New Roman" w:cs="Times New Roman"/>
          <w:color w:val="020C22"/>
          <w:szCs w:val="28"/>
          <w:lang w:eastAsia="ru-RU"/>
        </w:rPr>
        <w:t>Федеральным законом регулируются вопросы установления и изменения границ сельскохозяйственных угодий в составе земель сельскохозяйственного назначения, согласования проекта схем территориального планирования в части, касающейся соответствия данного проекта целям развития сельского хозяйства, и иные вопросы, направленные на сохранение сельскохозяйственных угодий и иных земель сельскохозяйственного назначения.</w:t>
      </w:r>
    </w:p>
    <w:p w:rsidR="004260BA" w:rsidRPr="00622AC0" w:rsidRDefault="004260BA" w:rsidP="00902AE5">
      <w:pPr>
        <w:rPr>
          <w:rFonts w:eastAsia="Times New Roman" w:cs="Times New Roman"/>
          <w:color w:val="020C22"/>
          <w:szCs w:val="28"/>
          <w:lang w:eastAsia="ru-RU"/>
        </w:rPr>
      </w:pPr>
      <w:r w:rsidRPr="00622AC0">
        <w:rPr>
          <w:rFonts w:eastAsia="Times New Roman" w:cs="Times New Roman"/>
          <w:color w:val="020C22"/>
          <w:szCs w:val="28"/>
          <w:lang w:eastAsia="ru-RU"/>
        </w:rPr>
        <w:t>Кроме того, Федеральный закон устраняет терминологические и иные неточности в правовом регулировании отношений в области использования и охраны земель сельскохозяйственного назначения.</w:t>
      </w:r>
    </w:p>
    <w:p w:rsidR="005721C5" w:rsidRPr="00622AC0" w:rsidRDefault="00A17FB9" w:rsidP="00902AE5">
      <w:pPr>
        <w:rPr>
          <w:rFonts w:cs="Times New Roman"/>
          <w:b/>
          <w:szCs w:val="28"/>
        </w:rPr>
      </w:pPr>
      <w:r w:rsidRPr="00622AC0">
        <w:rPr>
          <w:rFonts w:cs="Times New Roman"/>
          <w:b/>
          <w:bCs/>
          <w:szCs w:val="28"/>
        </w:rPr>
        <w:t>Органам местного самоуправления для сведения</w:t>
      </w:r>
      <w:r w:rsidRPr="00622AC0">
        <w:rPr>
          <w:rFonts w:cs="Times New Roman"/>
          <w:b/>
          <w:szCs w:val="28"/>
        </w:rPr>
        <w:t xml:space="preserve"> </w:t>
      </w:r>
      <w:r w:rsidR="003052EA" w:rsidRPr="00622AC0">
        <w:rPr>
          <w:rFonts w:cs="Times New Roman"/>
          <w:b/>
          <w:szCs w:val="28"/>
        </w:rPr>
        <w:t>и использования в работе</w:t>
      </w:r>
    </w:p>
    <w:p w:rsidR="00F31072" w:rsidRPr="00622AC0" w:rsidRDefault="00F31072" w:rsidP="00902AE5">
      <w:pPr>
        <w:rPr>
          <w:rFonts w:cs="Times New Roman"/>
          <w:szCs w:val="28"/>
        </w:rPr>
      </w:pPr>
    </w:p>
    <w:p w:rsidR="000A285D" w:rsidRPr="000F35EF" w:rsidRDefault="00D0192B" w:rsidP="00254044">
      <w:pPr>
        <w:rPr>
          <w:rFonts w:cs="Times New Roman"/>
          <w:bCs/>
          <w:szCs w:val="28"/>
          <w:highlight w:val="yellow"/>
        </w:rPr>
      </w:pPr>
      <w:bookmarkStart w:id="13" w:name="_Toc208218336"/>
      <w:r w:rsidRPr="002D2157">
        <w:rPr>
          <w:rStyle w:val="30"/>
          <w:rFonts w:eastAsiaTheme="majorEastAsia"/>
          <w:i w:val="0"/>
          <w:szCs w:val="28"/>
        </w:rPr>
        <w:t>6</w:t>
      </w:r>
      <w:r w:rsidR="00B97488" w:rsidRPr="002D2157">
        <w:rPr>
          <w:rStyle w:val="30"/>
          <w:rFonts w:eastAsiaTheme="majorEastAsia"/>
          <w:i w:val="0"/>
          <w:szCs w:val="28"/>
        </w:rPr>
        <w:t xml:space="preserve">. </w:t>
      </w:r>
      <w:r w:rsidR="0001143A" w:rsidRPr="00622AC0">
        <w:rPr>
          <w:rStyle w:val="30"/>
          <w:rFonts w:eastAsiaTheme="minorHAnsi"/>
          <w:i w:val="0"/>
          <w:szCs w:val="28"/>
        </w:rPr>
        <w:t>Федеральный</w:t>
      </w:r>
      <w:r w:rsidR="00864DFB" w:rsidRPr="00622AC0">
        <w:rPr>
          <w:rStyle w:val="30"/>
          <w:rFonts w:eastAsiaTheme="minorHAnsi"/>
          <w:i w:val="0"/>
          <w:szCs w:val="28"/>
        </w:rPr>
        <w:t xml:space="preserve"> закон от 07</w:t>
      </w:r>
      <w:r w:rsidR="00542ACD" w:rsidRPr="00622AC0">
        <w:rPr>
          <w:rStyle w:val="30"/>
          <w:rFonts w:eastAsiaTheme="minorHAnsi"/>
          <w:i w:val="0"/>
          <w:szCs w:val="28"/>
        </w:rPr>
        <w:t>.04.2025</w:t>
      </w:r>
      <w:r w:rsidR="00B97488" w:rsidRPr="00622AC0">
        <w:rPr>
          <w:rStyle w:val="30"/>
          <w:rFonts w:eastAsiaTheme="minorHAnsi"/>
          <w:i w:val="0"/>
          <w:szCs w:val="28"/>
        </w:rPr>
        <w:t> № </w:t>
      </w:r>
      <w:r w:rsidR="00542ACD" w:rsidRPr="00622AC0">
        <w:rPr>
          <w:rStyle w:val="30"/>
          <w:rFonts w:eastAsiaTheme="minorHAnsi"/>
          <w:i w:val="0"/>
          <w:szCs w:val="28"/>
        </w:rPr>
        <w:t>63</w:t>
      </w:r>
      <w:r w:rsidR="00376491" w:rsidRPr="00622AC0">
        <w:rPr>
          <w:rStyle w:val="30"/>
          <w:rFonts w:eastAsiaTheme="minorHAnsi"/>
          <w:i w:val="0"/>
          <w:szCs w:val="28"/>
        </w:rPr>
        <w:t>-ФЗ «</w:t>
      </w:r>
      <w:r w:rsidR="00B12096" w:rsidRPr="00622AC0">
        <w:rPr>
          <w:rStyle w:val="30"/>
          <w:rFonts w:eastAsiaTheme="minorHAnsi"/>
          <w:i w:val="0"/>
          <w:szCs w:val="28"/>
        </w:rPr>
        <w:t>О внесении изменения в статью 268 Трудового кодекса Российской Федерации</w:t>
      </w:r>
      <w:r w:rsidR="00C32B00" w:rsidRPr="00622AC0">
        <w:rPr>
          <w:rStyle w:val="30"/>
          <w:rFonts w:eastAsiaTheme="minorHAnsi"/>
          <w:i w:val="0"/>
          <w:szCs w:val="28"/>
        </w:rPr>
        <w:t>»</w:t>
      </w:r>
      <w:bookmarkEnd w:id="13"/>
      <w:r w:rsidR="00C32B00" w:rsidRPr="00622AC0">
        <w:rPr>
          <w:rFonts w:cs="Times New Roman"/>
          <w:szCs w:val="28"/>
          <w:shd w:val="clear" w:color="auto" w:fill="FEFEFE"/>
        </w:rPr>
        <w:t>.</w:t>
      </w:r>
      <w:r w:rsidR="00B97488" w:rsidRPr="00622AC0">
        <w:rPr>
          <w:rFonts w:cs="Times New Roman"/>
          <w:szCs w:val="28"/>
        </w:rPr>
        <w:t xml:space="preserve"> </w:t>
      </w:r>
      <w:r w:rsidR="00B97488" w:rsidRPr="000F35EF">
        <w:rPr>
          <w:rStyle w:val="30"/>
          <w:rFonts w:eastAsiaTheme="minorHAnsi"/>
          <w:b/>
          <w:i w:val="0"/>
          <w:szCs w:val="28"/>
        </w:rPr>
        <w:t>Вступ</w:t>
      </w:r>
      <w:r w:rsidR="000F35EF" w:rsidRPr="000F35EF">
        <w:rPr>
          <w:rStyle w:val="30"/>
          <w:rFonts w:eastAsiaTheme="minorHAnsi"/>
          <w:b/>
          <w:i w:val="0"/>
          <w:szCs w:val="28"/>
        </w:rPr>
        <w:t xml:space="preserve">ил </w:t>
      </w:r>
      <w:r w:rsidR="00B97488" w:rsidRPr="000F35EF">
        <w:rPr>
          <w:rStyle w:val="30"/>
          <w:rFonts w:eastAsiaTheme="minorHAnsi"/>
          <w:b/>
          <w:i w:val="0"/>
          <w:szCs w:val="28"/>
        </w:rPr>
        <w:t>в силу с</w:t>
      </w:r>
      <w:r w:rsidR="00376491" w:rsidRPr="000F35EF">
        <w:rPr>
          <w:rStyle w:val="30"/>
          <w:rFonts w:eastAsiaTheme="minorHAnsi"/>
          <w:b/>
          <w:i w:val="0"/>
          <w:szCs w:val="28"/>
        </w:rPr>
        <w:t xml:space="preserve"> </w:t>
      </w:r>
      <w:r w:rsidR="00FE37F4" w:rsidRPr="000F35EF">
        <w:rPr>
          <w:rStyle w:val="30"/>
          <w:rFonts w:eastAsiaTheme="minorHAnsi"/>
          <w:b/>
          <w:i w:val="0"/>
          <w:szCs w:val="28"/>
        </w:rPr>
        <w:t>01</w:t>
      </w:r>
      <w:r w:rsidR="00542ACD" w:rsidRPr="000F35EF">
        <w:rPr>
          <w:rStyle w:val="30"/>
          <w:rFonts w:eastAsiaTheme="minorHAnsi"/>
          <w:b/>
          <w:i w:val="0"/>
          <w:szCs w:val="28"/>
        </w:rPr>
        <w:t>.</w:t>
      </w:r>
      <w:r w:rsidR="00FE37F4" w:rsidRPr="000F35EF">
        <w:rPr>
          <w:rStyle w:val="30"/>
          <w:rFonts w:eastAsiaTheme="minorHAnsi"/>
          <w:b/>
          <w:i w:val="0"/>
          <w:szCs w:val="28"/>
        </w:rPr>
        <w:t>09</w:t>
      </w:r>
      <w:r w:rsidR="00542ACD" w:rsidRPr="000F35EF">
        <w:rPr>
          <w:rStyle w:val="30"/>
          <w:rFonts w:eastAsiaTheme="minorHAnsi"/>
          <w:b/>
          <w:i w:val="0"/>
          <w:szCs w:val="28"/>
        </w:rPr>
        <w:t>.2025</w:t>
      </w:r>
      <w:r w:rsidR="000A285D" w:rsidRPr="000F35EF">
        <w:rPr>
          <w:rFonts w:cs="Times New Roman"/>
          <w:szCs w:val="28"/>
        </w:rPr>
        <w:t xml:space="preserve">. </w:t>
      </w:r>
      <w:r w:rsidR="000A285D" w:rsidRPr="000F35EF">
        <w:rPr>
          <w:rFonts w:cs="Times New Roman"/>
          <w:bCs/>
          <w:szCs w:val="28"/>
        </w:rPr>
        <w:t xml:space="preserve">  </w:t>
      </w:r>
    </w:p>
    <w:p w:rsidR="00B12096" w:rsidRPr="00622AC0" w:rsidRDefault="00B12096" w:rsidP="00254044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>Федеральный закон направлен на стимулирование трудовой занятости молодёжи в возрасте от 14 до 18 лет и предусматривает возможность привлечения таких работников к работе в выходные и нерабочие праздничные дни, выполняемой в период летних каникул по направлению органов службы занятости населения или в составе студенческих отрядов, включённых в федеральный или региональный реестр молодёжных и детских объединений, пользующихся государственной поддержкой.</w:t>
      </w:r>
    </w:p>
    <w:p w:rsidR="00B12096" w:rsidRPr="00622AC0" w:rsidRDefault="00B12096" w:rsidP="00254044">
      <w:pPr>
        <w:rPr>
          <w:rFonts w:eastAsia="Times New Roman" w:cs="Times New Roman"/>
          <w:color w:val="020C22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 xml:space="preserve">Привлечение к этой работе осуществляется с письменного согласия работника, если он достиг возраста 15 лет. В случае если работник не достиг указанного возраста, привлечение к этой работе допускается с его письменного согласия, а также с письменного согласия одного из его родителей (попечителя) либо органа опеки и попечительства или иного законного представителя </w:t>
      </w:r>
      <w:r w:rsidRPr="00622AC0">
        <w:rPr>
          <w:rFonts w:eastAsia="Times New Roman" w:cs="Times New Roman"/>
          <w:color w:val="020C22"/>
          <w:szCs w:val="28"/>
          <w:lang w:eastAsia="ru-RU"/>
        </w:rPr>
        <w:t>(в отношении детей-сирот и детей, оставшихся без попечения родителей).</w:t>
      </w:r>
    </w:p>
    <w:p w:rsidR="00C32B00" w:rsidRPr="00622AC0" w:rsidRDefault="00DB2A36" w:rsidP="00254044">
      <w:pPr>
        <w:rPr>
          <w:rFonts w:cs="Times New Roman"/>
          <w:b/>
          <w:bCs/>
          <w:szCs w:val="28"/>
        </w:rPr>
      </w:pPr>
      <w:r w:rsidRPr="00622AC0">
        <w:rPr>
          <w:rFonts w:cs="Times New Roman"/>
          <w:b/>
          <w:bCs/>
          <w:szCs w:val="28"/>
        </w:rPr>
        <w:t xml:space="preserve">Органам местного самоуправления для сведения </w:t>
      </w:r>
      <w:r w:rsidR="00B12096" w:rsidRPr="00622AC0">
        <w:rPr>
          <w:rFonts w:cs="Times New Roman"/>
          <w:b/>
          <w:bCs/>
          <w:szCs w:val="28"/>
        </w:rPr>
        <w:t>и использования в работе</w:t>
      </w:r>
    </w:p>
    <w:p w:rsidR="00753581" w:rsidRPr="00622AC0" w:rsidRDefault="00753581" w:rsidP="00CA2FC0">
      <w:pPr>
        <w:rPr>
          <w:rStyle w:val="30"/>
          <w:rFonts w:eastAsiaTheme="minorHAnsi"/>
          <w:i w:val="0"/>
          <w:szCs w:val="28"/>
        </w:rPr>
      </w:pPr>
      <w:bookmarkStart w:id="14" w:name="_Toc155881012"/>
      <w:bookmarkStart w:id="15" w:name="_Toc134715072"/>
      <w:bookmarkStart w:id="16" w:name="_Toc144997308"/>
      <w:bookmarkStart w:id="17" w:name="_Toc31210545"/>
      <w:bookmarkEnd w:id="3"/>
    </w:p>
    <w:p w:rsidR="006972B2" w:rsidRPr="00622AC0" w:rsidRDefault="006972B2" w:rsidP="006A4880">
      <w:pPr>
        <w:rPr>
          <w:rFonts w:cs="Times New Roman"/>
          <w:b/>
          <w:szCs w:val="28"/>
        </w:rPr>
      </w:pPr>
      <w:bookmarkStart w:id="18" w:name="_Toc208218337"/>
      <w:r w:rsidRPr="008F11B7">
        <w:rPr>
          <w:rStyle w:val="30"/>
          <w:rFonts w:eastAsiaTheme="majorEastAsia"/>
          <w:i w:val="0"/>
          <w:szCs w:val="28"/>
        </w:rPr>
        <w:t xml:space="preserve">7. </w:t>
      </w:r>
      <w:r w:rsidRPr="008F11B7">
        <w:rPr>
          <w:rStyle w:val="30"/>
          <w:rFonts w:eastAsiaTheme="minorHAnsi"/>
          <w:i w:val="0"/>
          <w:szCs w:val="28"/>
        </w:rPr>
        <w:t>Федеральный</w:t>
      </w:r>
      <w:r w:rsidRPr="00622AC0">
        <w:rPr>
          <w:rStyle w:val="30"/>
          <w:rFonts w:eastAsiaTheme="minorHAnsi"/>
          <w:i w:val="0"/>
          <w:szCs w:val="28"/>
        </w:rPr>
        <w:t xml:space="preserve"> закон от 07.04.2025 № 64-ФЗ «О внесении изменений в статью 128 Трудового кодекса Российской Федерации»</w:t>
      </w:r>
      <w:bookmarkEnd w:id="18"/>
      <w:r w:rsidRPr="00622AC0">
        <w:rPr>
          <w:rFonts w:cs="Times New Roman"/>
          <w:szCs w:val="28"/>
          <w:shd w:val="clear" w:color="auto" w:fill="FEFEFE"/>
        </w:rPr>
        <w:t>.</w:t>
      </w:r>
      <w:r w:rsidRPr="00622AC0">
        <w:rPr>
          <w:rFonts w:cs="Times New Roman"/>
          <w:szCs w:val="28"/>
        </w:rPr>
        <w:t xml:space="preserve"> </w:t>
      </w:r>
      <w:r w:rsidRPr="00622AC0">
        <w:rPr>
          <w:rFonts w:cs="Times New Roman"/>
          <w:b/>
          <w:szCs w:val="28"/>
        </w:rPr>
        <w:t xml:space="preserve">Вступил в силу с </w:t>
      </w:r>
      <w:r w:rsidR="009F2B3B" w:rsidRPr="00622AC0">
        <w:rPr>
          <w:rFonts w:cs="Times New Roman"/>
          <w:b/>
          <w:szCs w:val="28"/>
        </w:rPr>
        <w:t>07</w:t>
      </w:r>
      <w:r w:rsidRPr="00622AC0">
        <w:rPr>
          <w:rFonts w:cs="Times New Roman"/>
          <w:b/>
          <w:szCs w:val="28"/>
        </w:rPr>
        <w:t xml:space="preserve">.04.2025.   </w:t>
      </w:r>
    </w:p>
    <w:p w:rsidR="006972B2" w:rsidRPr="00622AC0" w:rsidRDefault="006972B2" w:rsidP="006A4880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>Федеральный закон направлен на расширение трудовых гарантий, предоставляемых членам семей участников специальной военной операции.</w:t>
      </w:r>
    </w:p>
    <w:p w:rsidR="006972B2" w:rsidRPr="00622AC0" w:rsidRDefault="006972B2" w:rsidP="006A4880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>В частности, Федеральным законом предусматривается обязанность работодателя предоставить на основании письменного заявления работника отпуск без сохранения заработной платы:</w:t>
      </w:r>
    </w:p>
    <w:p w:rsidR="006972B2" w:rsidRPr="00622AC0" w:rsidRDefault="006972B2" w:rsidP="006A4880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>родителям, супругам и детям, в том числе совершеннолетним, военнослужащих, граждан, заключивших контракт о добровольном содействии в выполнении задач, возложенных на Вооружённые Силы Российской Федерации или войска национальной гвардии Российской Федерации, погибших или умерших вследствие ранения, контузии, увечья либо заболевания, полученных в связи с прохождением военной службы (службы) или исполнением обязанностей по указанному контракту, – до 14 календарных дней в году;</w:t>
      </w:r>
    </w:p>
    <w:p w:rsidR="006972B2" w:rsidRPr="00622AC0" w:rsidRDefault="006972B2" w:rsidP="006A4880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>родителям, супругам и детям, в том числе совершеннолетним, военнослужащих, граждан, заключивших контракт о добровольном содействии в выполнении задач, возложенных на Вооружённые Силы Российской Федерации или войска национальной гвардии Российской Федерации, получивших ранение, контузию, увечье или заболевание в связи с прохождением военной службы (службы) или исполнением обязанностей по указанному контракту (в целях осуществления ухода за ними), – до 35 календарных дней в году.</w:t>
      </w:r>
    </w:p>
    <w:p w:rsidR="006972B2" w:rsidRPr="00622AC0" w:rsidRDefault="006972B2" w:rsidP="006A4880">
      <w:pPr>
        <w:rPr>
          <w:rFonts w:cs="Times New Roman"/>
          <w:b/>
          <w:bCs/>
          <w:szCs w:val="28"/>
        </w:rPr>
      </w:pPr>
      <w:r w:rsidRPr="00622AC0">
        <w:rPr>
          <w:rFonts w:cs="Times New Roman"/>
          <w:b/>
          <w:bCs/>
          <w:szCs w:val="28"/>
        </w:rPr>
        <w:t>Органам местного самоуправления для сведения и использования в работе</w:t>
      </w:r>
    </w:p>
    <w:p w:rsidR="006972B2" w:rsidRPr="00622AC0" w:rsidRDefault="006972B2" w:rsidP="00CA2FC0">
      <w:pPr>
        <w:rPr>
          <w:rStyle w:val="30"/>
          <w:rFonts w:eastAsiaTheme="minorHAnsi"/>
          <w:i w:val="0"/>
          <w:szCs w:val="28"/>
          <w:highlight w:val="yellow"/>
        </w:rPr>
      </w:pPr>
    </w:p>
    <w:p w:rsidR="009F2B3B" w:rsidRPr="00622AC0" w:rsidRDefault="009F2B3B" w:rsidP="00DA2497">
      <w:pPr>
        <w:rPr>
          <w:rFonts w:cs="Times New Roman"/>
          <w:bCs/>
          <w:szCs w:val="28"/>
        </w:rPr>
      </w:pPr>
      <w:bookmarkStart w:id="19" w:name="_Toc208218338"/>
      <w:r w:rsidRPr="008F11B7">
        <w:rPr>
          <w:rStyle w:val="30"/>
          <w:rFonts w:eastAsiaTheme="majorEastAsia"/>
          <w:i w:val="0"/>
          <w:szCs w:val="28"/>
        </w:rPr>
        <w:t xml:space="preserve">8. </w:t>
      </w:r>
      <w:r w:rsidRPr="008F11B7">
        <w:rPr>
          <w:rStyle w:val="30"/>
          <w:rFonts w:eastAsiaTheme="minorHAnsi"/>
          <w:i w:val="0"/>
          <w:szCs w:val="28"/>
        </w:rPr>
        <w:t>Фед</w:t>
      </w:r>
      <w:r w:rsidR="00C312C6" w:rsidRPr="008F11B7">
        <w:rPr>
          <w:rStyle w:val="30"/>
          <w:rFonts w:eastAsiaTheme="minorHAnsi"/>
          <w:i w:val="0"/>
          <w:szCs w:val="28"/>
        </w:rPr>
        <w:t>еральный</w:t>
      </w:r>
      <w:r w:rsidR="00C312C6" w:rsidRPr="00622AC0">
        <w:rPr>
          <w:rStyle w:val="30"/>
          <w:rFonts w:eastAsiaTheme="minorHAnsi"/>
          <w:i w:val="0"/>
          <w:szCs w:val="28"/>
        </w:rPr>
        <w:t xml:space="preserve"> закон от 21.04.2025 № 7</w:t>
      </w:r>
      <w:r w:rsidRPr="00622AC0">
        <w:rPr>
          <w:rStyle w:val="30"/>
          <w:rFonts w:eastAsiaTheme="minorHAnsi"/>
          <w:i w:val="0"/>
          <w:szCs w:val="28"/>
        </w:rPr>
        <w:t>4-ФЗ «</w:t>
      </w:r>
      <w:r w:rsidR="00C312C6" w:rsidRPr="00622AC0">
        <w:rPr>
          <w:rStyle w:val="30"/>
          <w:rFonts w:eastAsiaTheme="minorHAnsi"/>
          <w:i w:val="0"/>
          <w:szCs w:val="28"/>
        </w:rPr>
        <w:t>Об увековечении памяти жертв геноцида советского народа в период Великой Отечественной войны 1941 - 1945 годов</w:t>
      </w:r>
      <w:r w:rsidRPr="00622AC0">
        <w:rPr>
          <w:rStyle w:val="30"/>
          <w:rFonts w:eastAsiaTheme="minorHAnsi"/>
          <w:i w:val="0"/>
          <w:szCs w:val="28"/>
        </w:rPr>
        <w:t>»</w:t>
      </w:r>
      <w:bookmarkEnd w:id="19"/>
      <w:r w:rsidRPr="00622AC0">
        <w:rPr>
          <w:rFonts w:cs="Times New Roman"/>
          <w:szCs w:val="28"/>
          <w:shd w:val="clear" w:color="auto" w:fill="FEFEFE"/>
        </w:rPr>
        <w:t>.</w:t>
      </w:r>
      <w:r w:rsidRPr="00622AC0">
        <w:rPr>
          <w:rFonts w:cs="Times New Roman"/>
          <w:szCs w:val="28"/>
        </w:rPr>
        <w:t xml:space="preserve"> </w:t>
      </w:r>
      <w:r w:rsidRPr="00622AC0">
        <w:rPr>
          <w:rStyle w:val="30"/>
          <w:rFonts w:eastAsiaTheme="minorHAnsi"/>
          <w:b/>
          <w:i w:val="0"/>
          <w:szCs w:val="28"/>
          <w:u w:val="single"/>
        </w:rPr>
        <w:t>Вступ</w:t>
      </w:r>
      <w:r w:rsidR="00C312C6" w:rsidRPr="00622AC0">
        <w:rPr>
          <w:rStyle w:val="30"/>
          <w:rFonts w:eastAsiaTheme="minorHAnsi"/>
          <w:b/>
          <w:i w:val="0"/>
          <w:szCs w:val="28"/>
          <w:u w:val="single"/>
        </w:rPr>
        <w:t>ает</w:t>
      </w:r>
      <w:r w:rsidRPr="00622AC0">
        <w:rPr>
          <w:rStyle w:val="30"/>
          <w:rFonts w:eastAsiaTheme="minorHAnsi"/>
          <w:b/>
          <w:i w:val="0"/>
          <w:szCs w:val="28"/>
          <w:u w:val="single"/>
        </w:rPr>
        <w:t xml:space="preserve"> в силу с 0</w:t>
      </w:r>
      <w:r w:rsidR="00C312C6" w:rsidRPr="00622AC0">
        <w:rPr>
          <w:rStyle w:val="30"/>
          <w:rFonts w:eastAsiaTheme="minorHAnsi"/>
          <w:b/>
          <w:i w:val="0"/>
          <w:szCs w:val="28"/>
          <w:u w:val="single"/>
        </w:rPr>
        <w:t>1.01.2026</w:t>
      </w:r>
      <w:r w:rsidRPr="00622AC0">
        <w:rPr>
          <w:rFonts w:cs="Times New Roman"/>
          <w:szCs w:val="28"/>
        </w:rPr>
        <w:t xml:space="preserve">.  </w:t>
      </w:r>
      <w:r w:rsidRPr="00622AC0">
        <w:rPr>
          <w:rStyle w:val="30"/>
          <w:rFonts w:eastAsiaTheme="minorHAnsi"/>
          <w:b/>
          <w:i w:val="0"/>
          <w:szCs w:val="28"/>
          <w:u w:val="single"/>
        </w:rPr>
        <w:t xml:space="preserve"> </w:t>
      </w:r>
    </w:p>
    <w:p w:rsidR="00C312C6" w:rsidRPr="00622AC0" w:rsidRDefault="00C312C6" w:rsidP="00DA2497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>Память жертв геноцида советского народа решено увековечить.</w:t>
      </w:r>
    </w:p>
    <w:p w:rsidR="00C312C6" w:rsidRPr="00622AC0" w:rsidRDefault="00C312C6" w:rsidP="00DA2497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>Федеральным законом урегулированы вопросы увековечения памяти жертв геноцида советского народа в период Великой Отечественной войны 1941-1945 гг.</w:t>
      </w:r>
    </w:p>
    <w:p w:rsidR="00C312C6" w:rsidRPr="00622AC0" w:rsidRDefault="00C312C6" w:rsidP="00DA2497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>В частности, установлено, что понимается под геноцидом советского народа. Определены основные формы увековечения. Это, например, захоронение и перезахоронение останков жертв геноцида, сооружение памятных знаков, создание музеев, публикация материалов о геноциде, создание произведений искусства и литературы соответствующего содержания.</w:t>
      </w:r>
    </w:p>
    <w:p w:rsidR="00C312C6" w:rsidRPr="00622AC0" w:rsidRDefault="00C312C6" w:rsidP="00DA2497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 xml:space="preserve">Прописаны конкретные мероприятия по захоронению (перезахоронению), а также по проведению поисковой работы для выявления неизвестных захоронений жертв геноцида и их непогребенных останков, установления имен жертв геноцида советского народа и увековечения их памяти. </w:t>
      </w:r>
    </w:p>
    <w:p w:rsidR="00C312C6" w:rsidRPr="00622AC0" w:rsidRDefault="00C312C6" w:rsidP="00DA2497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>Кроме этого, закреплены полномочия органов власти и местного самоуправления в данной сфере. Правительство РФ определит национального оператора по увековечению памяти жертв геноцида советского народа.</w:t>
      </w:r>
    </w:p>
    <w:p w:rsidR="009F2B3B" w:rsidRPr="00622AC0" w:rsidRDefault="009F2B3B" w:rsidP="00DA2497">
      <w:pPr>
        <w:rPr>
          <w:rFonts w:cs="Times New Roman"/>
          <w:b/>
          <w:bCs/>
          <w:szCs w:val="28"/>
        </w:rPr>
      </w:pPr>
      <w:r w:rsidRPr="00622AC0">
        <w:rPr>
          <w:rFonts w:cs="Times New Roman"/>
          <w:b/>
          <w:bCs/>
          <w:szCs w:val="28"/>
        </w:rPr>
        <w:t>Органам местного самоуправления для сведения и использования в работе</w:t>
      </w:r>
    </w:p>
    <w:p w:rsidR="00C312C6" w:rsidRPr="00622AC0" w:rsidRDefault="00C312C6" w:rsidP="00C312C6">
      <w:pPr>
        <w:rPr>
          <w:rStyle w:val="30"/>
          <w:rFonts w:eastAsiaTheme="majorEastAsia"/>
          <w:i w:val="0"/>
          <w:szCs w:val="28"/>
          <w:highlight w:val="yellow"/>
        </w:rPr>
      </w:pPr>
    </w:p>
    <w:p w:rsidR="009207CB" w:rsidRPr="000F35EF" w:rsidRDefault="00C312C6" w:rsidP="009207CB">
      <w:pPr>
        <w:rPr>
          <w:rFonts w:cs="Times New Roman"/>
          <w:bCs/>
          <w:szCs w:val="28"/>
          <w:highlight w:val="yellow"/>
        </w:rPr>
      </w:pPr>
      <w:bookmarkStart w:id="20" w:name="_Toc208218339"/>
      <w:r w:rsidRPr="008F11B7">
        <w:rPr>
          <w:rStyle w:val="30"/>
          <w:rFonts w:eastAsiaTheme="majorEastAsia"/>
          <w:i w:val="0"/>
          <w:szCs w:val="28"/>
        </w:rPr>
        <w:t xml:space="preserve">9. </w:t>
      </w:r>
      <w:r w:rsidRPr="00622AC0">
        <w:rPr>
          <w:rStyle w:val="30"/>
          <w:rFonts w:eastAsiaTheme="minorHAnsi"/>
          <w:i w:val="0"/>
          <w:szCs w:val="28"/>
        </w:rPr>
        <w:t>Феде</w:t>
      </w:r>
      <w:r w:rsidR="009C5F83" w:rsidRPr="00622AC0">
        <w:rPr>
          <w:rStyle w:val="30"/>
          <w:rFonts w:eastAsiaTheme="minorHAnsi"/>
          <w:i w:val="0"/>
          <w:szCs w:val="28"/>
        </w:rPr>
        <w:t>ральный закон от 21.04.2025 № 86</w:t>
      </w:r>
      <w:r w:rsidRPr="00622AC0">
        <w:rPr>
          <w:rStyle w:val="30"/>
          <w:rFonts w:eastAsiaTheme="minorHAnsi"/>
          <w:i w:val="0"/>
          <w:szCs w:val="28"/>
        </w:rPr>
        <w:t>-ФЗ «</w:t>
      </w:r>
      <w:r w:rsidR="00FF1CA9" w:rsidRPr="00622AC0">
        <w:rPr>
          <w:rStyle w:val="30"/>
          <w:rFonts w:eastAsiaTheme="minorHAnsi"/>
          <w:i w:val="0"/>
          <w:szCs w:val="28"/>
        </w:rPr>
        <w:t>О внесении изменений в ста</w:t>
      </w:r>
      <w:r w:rsidR="00A23186" w:rsidRPr="00622AC0">
        <w:rPr>
          <w:rStyle w:val="30"/>
          <w:rFonts w:eastAsiaTheme="minorHAnsi"/>
          <w:i w:val="0"/>
          <w:szCs w:val="28"/>
        </w:rPr>
        <w:t>тьи 3 и 47 Федерального закона «</w:t>
      </w:r>
      <w:r w:rsidR="00FF1CA9" w:rsidRPr="00622AC0">
        <w:rPr>
          <w:rStyle w:val="30"/>
          <w:rFonts w:eastAsiaTheme="minorHAnsi"/>
          <w:i w:val="0"/>
          <w:szCs w:val="28"/>
        </w:rPr>
        <w:t>Об образовании в Российской Федерации</w:t>
      </w:r>
      <w:r w:rsidR="009C5F83" w:rsidRPr="00622AC0">
        <w:rPr>
          <w:rStyle w:val="30"/>
          <w:rFonts w:eastAsiaTheme="minorHAnsi"/>
          <w:i w:val="0"/>
          <w:szCs w:val="28"/>
        </w:rPr>
        <w:t>»</w:t>
      </w:r>
      <w:bookmarkEnd w:id="20"/>
      <w:r w:rsidR="009C5F83" w:rsidRPr="00622AC0">
        <w:rPr>
          <w:rFonts w:cs="Times New Roman"/>
          <w:szCs w:val="28"/>
          <w:shd w:val="clear" w:color="auto" w:fill="FEFEFE"/>
        </w:rPr>
        <w:t>.</w:t>
      </w:r>
      <w:r w:rsidRPr="00622AC0">
        <w:rPr>
          <w:rFonts w:cs="Times New Roman"/>
          <w:szCs w:val="28"/>
        </w:rPr>
        <w:t xml:space="preserve"> </w:t>
      </w:r>
      <w:r w:rsidR="009207CB" w:rsidRPr="000F35EF">
        <w:rPr>
          <w:rStyle w:val="30"/>
          <w:rFonts w:eastAsiaTheme="minorHAnsi"/>
          <w:b/>
          <w:i w:val="0"/>
          <w:szCs w:val="28"/>
        </w:rPr>
        <w:t>Вступил в силу с 01.09.2025</w:t>
      </w:r>
      <w:r w:rsidR="009207CB" w:rsidRPr="000F35EF">
        <w:rPr>
          <w:rFonts w:cs="Times New Roman"/>
          <w:szCs w:val="28"/>
        </w:rPr>
        <w:t xml:space="preserve">. </w:t>
      </w:r>
      <w:r w:rsidR="009207CB" w:rsidRPr="000F35EF">
        <w:rPr>
          <w:rFonts w:cs="Times New Roman"/>
          <w:bCs/>
          <w:szCs w:val="28"/>
        </w:rPr>
        <w:t xml:space="preserve">  </w:t>
      </w:r>
    </w:p>
    <w:p w:rsidR="00386F6D" w:rsidRPr="00622AC0" w:rsidRDefault="00386F6D" w:rsidP="00D86037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>Федеральным законом устанавливается, что дополнительное профессиональное образование лиц, не являющихся педагогическими работниками, в целях занятия ими педагогической деятельностью по основным общеобразовательным программам, а также дополнительное профессиональное образование педагогических работников, осуществляющих педагогическую деятельность по основным общеобразовательным программам, осуществляется в государственных и муниципальных образовательных организациях и иных организациях, осуществляющих образовательную деятельность, учредителями которых (или одним из учредителей) являются Российская Федерация, субъект Российской Федерации или муниципальное образование, государственная корпорация или государственная компания либо в уставном капитале которых присутствует доля Российской Федерации, субъекта Российской Федерации или муниципального образования, образовательных организациях, расположенных в федеральной территории «Сириус», организациях, осуществляющих образовательную деятельность на территориях инновационного центра «</w:t>
      </w:r>
      <w:proofErr w:type="spellStart"/>
      <w:r w:rsidRPr="00622AC0">
        <w:rPr>
          <w:rFonts w:eastAsia="Times New Roman" w:cs="Times New Roman"/>
          <w:szCs w:val="28"/>
          <w:lang w:eastAsia="ru-RU"/>
        </w:rPr>
        <w:t>Сколково</w:t>
      </w:r>
      <w:proofErr w:type="spellEnd"/>
      <w:r w:rsidRPr="00622AC0">
        <w:rPr>
          <w:rFonts w:eastAsia="Times New Roman" w:cs="Times New Roman"/>
          <w:szCs w:val="28"/>
          <w:lang w:eastAsia="ru-RU"/>
        </w:rPr>
        <w:t>», инновационных научно-технологических центров, в общероссийских спортивных федерациях (в части дополнительного профессионального образования в области физической культуры и спорта).</w:t>
      </w:r>
    </w:p>
    <w:p w:rsidR="00386F6D" w:rsidRPr="00622AC0" w:rsidRDefault="00386F6D" w:rsidP="00D86037">
      <w:pPr>
        <w:rPr>
          <w:rFonts w:eastAsia="Times New Roman" w:cs="Times New Roman"/>
          <w:szCs w:val="28"/>
          <w:lang w:eastAsia="ru-RU"/>
        </w:rPr>
      </w:pPr>
      <w:r w:rsidRPr="00622AC0">
        <w:rPr>
          <w:rFonts w:eastAsia="Times New Roman" w:cs="Times New Roman"/>
          <w:szCs w:val="28"/>
          <w:lang w:eastAsia="ru-RU"/>
        </w:rPr>
        <w:t>Данные положения не распространяются на лиц, имеющих документ о дополнительном профессиональном образовании, полученный до дня вступления в силу Федерального закона, и на лиц, принятых на обучение по дополнительным профессиональным программам до дня вступления в силу Федерального закона.</w:t>
      </w:r>
    </w:p>
    <w:p w:rsidR="00C312C6" w:rsidRPr="00622AC0" w:rsidRDefault="00C312C6" w:rsidP="00D86037">
      <w:pPr>
        <w:rPr>
          <w:rFonts w:cs="Times New Roman"/>
          <w:b/>
          <w:bCs/>
          <w:szCs w:val="28"/>
        </w:rPr>
      </w:pPr>
      <w:r w:rsidRPr="00622AC0">
        <w:rPr>
          <w:rFonts w:cs="Times New Roman"/>
          <w:b/>
          <w:bCs/>
          <w:szCs w:val="28"/>
        </w:rPr>
        <w:t>Органам местного самоуправления для сведения и использования в работе</w:t>
      </w:r>
    </w:p>
    <w:p w:rsidR="00C312C6" w:rsidRPr="00622AC0" w:rsidRDefault="00C312C6" w:rsidP="00D86037">
      <w:pPr>
        <w:rPr>
          <w:rStyle w:val="30"/>
          <w:rFonts w:eastAsiaTheme="majorEastAsia"/>
          <w:i w:val="0"/>
          <w:szCs w:val="28"/>
          <w:highlight w:val="yellow"/>
        </w:rPr>
      </w:pPr>
    </w:p>
    <w:p w:rsidR="00A23186" w:rsidRPr="006F7B83" w:rsidRDefault="00C312C6" w:rsidP="00516970">
      <w:pPr>
        <w:rPr>
          <w:rFonts w:eastAsia="Times New Roman" w:cs="Times New Roman"/>
          <w:szCs w:val="28"/>
          <w:lang w:eastAsia="ru-RU"/>
        </w:rPr>
      </w:pPr>
      <w:bookmarkStart w:id="21" w:name="_Toc208218340"/>
      <w:r w:rsidRPr="008F11B7">
        <w:rPr>
          <w:rStyle w:val="30"/>
          <w:rFonts w:eastAsiaTheme="majorEastAsia"/>
          <w:i w:val="0"/>
          <w:szCs w:val="28"/>
        </w:rPr>
        <w:t xml:space="preserve">10. </w:t>
      </w:r>
      <w:r w:rsidR="00806A58" w:rsidRPr="008F11B7">
        <w:rPr>
          <w:rStyle w:val="30"/>
          <w:rFonts w:eastAsiaTheme="minorHAnsi"/>
          <w:i w:val="0"/>
          <w:szCs w:val="28"/>
        </w:rPr>
        <w:t>Федеральный</w:t>
      </w:r>
      <w:r w:rsidR="00806A58" w:rsidRPr="00622AC0">
        <w:rPr>
          <w:rStyle w:val="30"/>
          <w:rFonts w:eastAsiaTheme="minorHAnsi"/>
          <w:i w:val="0"/>
          <w:szCs w:val="28"/>
        </w:rPr>
        <w:t xml:space="preserve"> закон от 21</w:t>
      </w:r>
      <w:r w:rsidRPr="00622AC0">
        <w:rPr>
          <w:rStyle w:val="30"/>
          <w:rFonts w:eastAsiaTheme="minorHAnsi"/>
          <w:i w:val="0"/>
          <w:szCs w:val="28"/>
        </w:rPr>
        <w:t>.04.2025 № </w:t>
      </w:r>
      <w:r w:rsidR="00806A58" w:rsidRPr="00622AC0">
        <w:rPr>
          <w:rStyle w:val="30"/>
          <w:rFonts w:eastAsiaTheme="minorHAnsi"/>
          <w:i w:val="0"/>
          <w:szCs w:val="28"/>
        </w:rPr>
        <w:t>87</w:t>
      </w:r>
      <w:r w:rsidRPr="00622AC0">
        <w:rPr>
          <w:rStyle w:val="30"/>
          <w:rFonts w:eastAsiaTheme="minorHAnsi"/>
          <w:i w:val="0"/>
          <w:szCs w:val="28"/>
        </w:rPr>
        <w:t>-ФЗ «</w:t>
      </w:r>
      <w:r w:rsidR="00806A58" w:rsidRPr="00622AC0">
        <w:rPr>
          <w:rStyle w:val="30"/>
          <w:rFonts w:eastAsiaTheme="minorHAnsi"/>
          <w:i w:val="0"/>
          <w:szCs w:val="28"/>
        </w:rPr>
        <w:t>О внесении изменени</w:t>
      </w:r>
      <w:r w:rsidR="00A23186" w:rsidRPr="00622AC0">
        <w:rPr>
          <w:rStyle w:val="30"/>
          <w:rFonts w:eastAsiaTheme="minorHAnsi"/>
          <w:i w:val="0"/>
          <w:szCs w:val="28"/>
        </w:rPr>
        <w:t>й в Закон Российской Федерации «</w:t>
      </w:r>
      <w:r w:rsidR="00806A58" w:rsidRPr="00622AC0">
        <w:rPr>
          <w:rStyle w:val="30"/>
          <w:rFonts w:eastAsiaTheme="minorHAnsi"/>
          <w:i w:val="0"/>
          <w:szCs w:val="28"/>
        </w:rPr>
        <w:t xml:space="preserve">Основы законодательства </w:t>
      </w:r>
      <w:r w:rsidR="00A23186" w:rsidRPr="00622AC0">
        <w:rPr>
          <w:rStyle w:val="30"/>
          <w:rFonts w:eastAsiaTheme="minorHAnsi"/>
          <w:i w:val="0"/>
          <w:szCs w:val="28"/>
        </w:rPr>
        <w:t xml:space="preserve">Российской Федерации о </w:t>
      </w:r>
      <w:r w:rsidR="00A23186" w:rsidRPr="006F7B83">
        <w:rPr>
          <w:rStyle w:val="30"/>
          <w:rFonts w:eastAsiaTheme="minorHAnsi"/>
          <w:i w:val="0"/>
          <w:szCs w:val="28"/>
        </w:rPr>
        <w:t>культуре»</w:t>
      </w:r>
      <w:r w:rsidR="00806A58" w:rsidRPr="006F7B83">
        <w:rPr>
          <w:rStyle w:val="30"/>
          <w:rFonts w:eastAsiaTheme="minorHAnsi"/>
          <w:i w:val="0"/>
          <w:szCs w:val="28"/>
        </w:rPr>
        <w:t xml:space="preserve"> и статьи</w:t>
      </w:r>
      <w:r w:rsidR="00A23186" w:rsidRPr="006F7B83">
        <w:rPr>
          <w:rStyle w:val="30"/>
          <w:rFonts w:eastAsiaTheme="minorHAnsi"/>
          <w:i w:val="0"/>
          <w:szCs w:val="28"/>
        </w:rPr>
        <w:t xml:space="preserve"> 20.2 и 37 Федерального закона «</w:t>
      </w:r>
      <w:r w:rsidR="00806A58" w:rsidRPr="006F7B83">
        <w:rPr>
          <w:rStyle w:val="30"/>
          <w:rFonts w:eastAsiaTheme="minorHAnsi"/>
          <w:i w:val="0"/>
          <w:szCs w:val="28"/>
        </w:rPr>
        <w:t>О физической культуре и спорте в Российской Федерации</w:t>
      </w:r>
      <w:r w:rsidRPr="006F7B83">
        <w:rPr>
          <w:rStyle w:val="30"/>
          <w:rFonts w:eastAsiaTheme="minorHAnsi"/>
          <w:i w:val="0"/>
          <w:szCs w:val="28"/>
        </w:rPr>
        <w:t>»</w:t>
      </w:r>
      <w:bookmarkEnd w:id="21"/>
      <w:r w:rsidRPr="006F7B83">
        <w:rPr>
          <w:rFonts w:cs="Times New Roman"/>
          <w:szCs w:val="28"/>
          <w:shd w:val="clear" w:color="auto" w:fill="FEFEFE"/>
        </w:rPr>
        <w:t>.</w:t>
      </w:r>
      <w:r w:rsidRPr="006F7B83">
        <w:rPr>
          <w:rFonts w:cs="Times New Roman"/>
          <w:szCs w:val="28"/>
        </w:rPr>
        <w:t xml:space="preserve"> </w:t>
      </w:r>
      <w:r w:rsidR="00DF7CD4" w:rsidRPr="000F35EF">
        <w:rPr>
          <w:rStyle w:val="30"/>
          <w:rFonts w:eastAsiaTheme="minorHAnsi"/>
          <w:b/>
          <w:i w:val="0"/>
          <w:szCs w:val="28"/>
        </w:rPr>
        <w:t>Вступил в силу с 01.09.2025</w:t>
      </w:r>
      <w:r w:rsidR="00DF7CD4" w:rsidRPr="000F35EF">
        <w:rPr>
          <w:rFonts w:cs="Times New Roman"/>
          <w:szCs w:val="28"/>
        </w:rPr>
        <w:t xml:space="preserve">. </w:t>
      </w:r>
      <w:r w:rsidR="00DF7CD4" w:rsidRPr="000F35EF">
        <w:rPr>
          <w:rFonts w:cs="Times New Roman"/>
          <w:bCs/>
          <w:szCs w:val="28"/>
        </w:rPr>
        <w:t xml:space="preserve">  </w:t>
      </w:r>
      <w:r w:rsidR="00A23186" w:rsidRPr="006F7B83">
        <w:rPr>
          <w:rFonts w:eastAsia="Times New Roman" w:cs="Times New Roman"/>
          <w:szCs w:val="28"/>
          <w:lang w:eastAsia="ru-RU"/>
        </w:rPr>
        <w:t>Федеральным законом устанавливается, что зрелищные мероприятия проводятся с соблюдением утвержденных Правительством Российской Федерации правил обеспечения общественного порядка и общественной безопасности при проведении зрелищных мероприятий (далее – правила обеспечения безопасности зрелищных мероприятий).</w:t>
      </w:r>
    </w:p>
    <w:p w:rsidR="00A23186" w:rsidRPr="006F7B83" w:rsidRDefault="00A23186" w:rsidP="00516970">
      <w:pPr>
        <w:rPr>
          <w:rFonts w:eastAsia="Times New Roman" w:cs="Times New Roman"/>
          <w:szCs w:val="28"/>
          <w:lang w:eastAsia="ru-RU"/>
        </w:rPr>
      </w:pPr>
      <w:r w:rsidRPr="006F7B83">
        <w:rPr>
          <w:rFonts w:eastAsia="Times New Roman" w:cs="Times New Roman"/>
          <w:szCs w:val="28"/>
          <w:lang w:eastAsia="ru-RU"/>
        </w:rPr>
        <w:t>Организатор зрелищного мероприятия заблаговременно уведомляет в порядке и форме, которые определяются правилами обеспечения безопасности зрелищных мероприятий, соответствующие орган исполнительной власти субъекта Российской Федерации, орган местного самоуправления о тематике зрелищного мероприятия, дате и времени его проведения, об объекте и (или) территории, на которых планируется проведение зрелищного мероприятия, собственнике (правообладателе) таких объекта и (или) территории, планируемых количестве посетителей и мерах по организации обеспечения общественного порядка и общественной безопасности и незамедлительно информирует указанные органы об изменении тематики зрелищного мероприятия, места, даты, времени его проведения, планируемого количества посетителей, а также об отмене, о замене и (или) переносе зрелищного мероприятия.</w:t>
      </w:r>
    </w:p>
    <w:p w:rsidR="00A23186" w:rsidRPr="006F7B83" w:rsidRDefault="00A23186" w:rsidP="00516970">
      <w:pPr>
        <w:rPr>
          <w:rFonts w:eastAsia="Times New Roman" w:cs="Times New Roman"/>
          <w:szCs w:val="28"/>
          <w:lang w:eastAsia="ru-RU"/>
        </w:rPr>
      </w:pPr>
      <w:r w:rsidRPr="006F7B83">
        <w:rPr>
          <w:rFonts w:eastAsia="Times New Roman" w:cs="Times New Roman"/>
          <w:szCs w:val="28"/>
          <w:lang w:eastAsia="ru-RU"/>
        </w:rPr>
        <w:t>Орган исполнительной власти субъекта Российской Федерации или орган местного самоуправления после получения уведомления о проведении зрелищного мероприятия обязан документально подтвердить получение данного уведомления и обеспечить информирование органов внутренних дел и других заинтересованных органов и учреждений в целях реализации возложенных на них законодательством Российской Федерации полномочий, относящихся к охране общественного порядка и обеспечению общественной безопасности при проведении зрелищных мероприятий, а также оказание при необходимости неотложной медицинской помощи при проведении зрелищного мероприятия.</w:t>
      </w:r>
    </w:p>
    <w:p w:rsidR="00A23186" w:rsidRPr="006F7B83" w:rsidRDefault="00A23186" w:rsidP="00516970">
      <w:pPr>
        <w:rPr>
          <w:rFonts w:eastAsia="Times New Roman" w:cs="Times New Roman"/>
          <w:szCs w:val="28"/>
          <w:lang w:eastAsia="ru-RU"/>
        </w:rPr>
      </w:pPr>
      <w:r w:rsidRPr="006F7B83">
        <w:rPr>
          <w:rFonts w:eastAsia="Times New Roman" w:cs="Times New Roman"/>
          <w:szCs w:val="28"/>
          <w:lang w:eastAsia="ru-RU"/>
        </w:rPr>
        <w:t>Федеральным законом определяются полномочия организатора зрелищного мероприятия и собственника (правообладателя) объекта и (или) территории, на которых проводится зрелищное мероприятие.</w:t>
      </w:r>
    </w:p>
    <w:p w:rsidR="00A23186" w:rsidRPr="006F7B83" w:rsidRDefault="00A23186" w:rsidP="00516970">
      <w:pPr>
        <w:rPr>
          <w:rFonts w:eastAsia="Times New Roman" w:cs="Times New Roman"/>
          <w:szCs w:val="28"/>
          <w:lang w:eastAsia="ru-RU"/>
        </w:rPr>
      </w:pPr>
      <w:r w:rsidRPr="006F7B83">
        <w:rPr>
          <w:rFonts w:eastAsia="Times New Roman" w:cs="Times New Roman"/>
          <w:szCs w:val="28"/>
          <w:lang w:eastAsia="ru-RU"/>
        </w:rPr>
        <w:t>Так, организатор зрелищного мероприятия принимает меры по охране, обеспечению технической оснащенности и </w:t>
      </w:r>
      <w:proofErr w:type="spellStart"/>
      <w:r w:rsidRPr="006F7B83">
        <w:rPr>
          <w:rFonts w:eastAsia="Times New Roman" w:cs="Times New Roman"/>
          <w:szCs w:val="28"/>
          <w:lang w:eastAsia="ru-RU"/>
        </w:rPr>
        <w:t>укрепленности</w:t>
      </w:r>
      <w:proofErr w:type="spellEnd"/>
      <w:r w:rsidRPr="006F7B83">
        <w:rPr>
          <w:rFonts w:eastAsia="Times New Roman" w:cs="Times New Roman"/>
          <w:szCs w:val="28"/>
          <w:lang w:eastAsia="ru-RU"/>
        </w:rPr>
        <w:t xml:space="preserve"> таких объекта и (или) территории, определенные правилами обеспечения безопасности зрелищных мероприятий (совместно с собственником (правообладателем) объекта и (или) территории), по своевременному информированию граждан об отмене, о замене и (или) переносе зрелищного мероприятия, по недопущению превышения количества посетителей зрелищного мероприятия, по информированию посетителей о мерах безопасности, привлекает при необходимости контролеров-распорядителей и частные охранные организации с использованием их технических и (или) иных средств охраны, обеспечивает осуществление контроля за доступом посетителей в место проведения зрелищного мероприятия, за их размещением.</w:t>
      </w:r>
    </w:p>
    <w:p w:rsidR="00A23186" w:rsidRPr="006F7B83" w:rsidRDefault="00A23186" w:rsidP="00516970">
      <w:pPr>
        <w:rPr>
          <w:rFonts w:eastAsia="Times New Roman" w:cs="Times New Roman"/>
          <w:szCs w:val="28"/>
          <w:lang w:eastAsia="ru-RU"/>
        </w:rPr>
      </w:pPr>
      <w:r w:rsidRPr="006F7B83">
        <w:rPr>
          <w:rFonts w:eastAsia="Times New Roman" w:cs="Times New Roman"/>
          <w:szCs w:val="28"/>
          <w:lang w:eastAsia="ru-RU"/>
        </w:rPr>
        <w:t>Собственник (правообладатель) объекта и (или) территории, на которых проводится зрелищное мероприятие, в частности, обеспечивает техническое соответствие таких объекта и (или) территории правилам обеспечения безопасности зрелищных мероприятий, а также соблюдение требований к антитеррористической защищенности объектов и (или) территорий, на которых проводятся зрелищные мероприятия.</w:t>
      </w:r>
    </w:p>
    <w:p w:rsidR="00A23186" w:rsidRPr="006F7B83" w:rsidRDefault="00A23186" w:rsidP="00516970">
      <w:pPr>
        <w:rPr>
          <w:rFonts w:eastAsia="Times New Roman" w:cs="Times New Roman"/>
          <w:szCs w:val="28"/>
          <w:lang w:eastAsia="ru-RU"/>
        </w:rPr>
      </w:pPr>
      <w:r w:rsidRPr="006F7B83">
        <w:rPr>
          <w:rFonts w:eastAsia="Times New Roman" w:cs="Times New Roman"/>
          <w:szCs w:val="28"/>
          <w:lang w:eastAsia="ru-RU"/>
        </w:rPr>
        <w:t>Согласно Федеральному закону права и обязанности посетителей зрелищных мероприятий определяются правилами обеспечения безопасности зрелищных мероприятий.</w:t>
      </w:r>
    </w:p>
    <w:p w:rsidR="00C312C6" w:rsidRPr="006F7B83" w:rsidRDefault="00C312C6" w:rsidP="00516970">
      <w:pPr>
        <w:rPr>
          <w:rFonts w:cs="Times New Roman"/>
          <w:b/>
          <w:bCs/>
          <w:szCs w:val="28"/>
        </w:rPr>
      </w:pPr>
      <w:r w:rsidRPr="006F7B83">
        <w:rPr>
          <w:rFonts w:cs="Times New Roman"/>
          <w:b/>
          <w:bCs/>
          <w:szCs w:val="28"/>
        </w:rPr>
        <w:t>Органам местного самоуправления для сведения и использования в работе</w:t>
      </w:r>
    </w:p>
    <w:p w:rsidR="00C312C6" w:rsidRPr="006F7B83" w:rsidRDefault="00C312C6" w:rsidP="00826AC4">
      <w:pPr>
        <w:rPr>
          <w:rStyle w:val="30"/>
          <w:rFonts w:eastAsiaTheme="minorHAnsi"/>
          <w:i w:val="0"/>
          <w:szCs w:val="28"/>
          <w:highlight w:val="yellow"/>
        </w:rPr>
      </w:pPr>
    </w:p>
    <w:p w:rsidR="00C312C6" w:rsidRPr="006F7B83" w:rsidRDefault="00C312C6" w:rsidP="00DF4559">
      <w:pPr>
        <w:rPr>
          <w:rFonts w:cs="Times New Roman"/>
          <w:b/>
          <w:bCs/>
          <w:szCs w:val="28"/>
          <w:highlight w:val="yellow"/>
        </w:rPr>
      </w:pPr>
      <w:bookmarkStart w:id="22" w:name="_Toc208218341"/>
      <w:r w:rsidRPr="001008B4">
        <w:rPr>
          <w:rStyle w:val="30"/>
          <w:rFonts w:eastAsiaTheme="majorEastAsia"/>
          <w:i w:val="0"/>
          <w:szCs w:val="28"/>
        </w:rPr>
        <w:t xml:space="preserve">11. </w:t>
      </w:r>
      <w:r w:rsidRPr="001008B4">
        <w:rPr>
          <w:rStyle w:val="30"/>
          <w:rFonts w:eastAsiaTheme="minorHAnsi"/>
          <w:i w:val="0"/>
          <w:szCs w:val="28"/>
        </w:rPr>
        <w:t>Фед</w:t>
      </w:r>
      <w:r w:rsidR="00A23186" w:rsidRPr="001008B4">
        <w:rPr>
          <w:rStyle w:val="30"/>
          <w:rFonts w:eastAsiaTheme="minorHAnsi"/>
          <w:i w:val="0"/>
          <w:szCs w:val="28"/>
        </w:rPr>
        <w:t>еральный</w:t>
      </w:r>
      <w:r w:rsidR="00A23186" w:rsidRPr="006F7B83">
        <w:rPr>
          <w:rStyle w:val="30"/>
          <w:rFonts w:eastAsiaTheme="minorHAnsi"/>
          <w:i w:val="0"/>
          <w:szCs w:val="28"/>
        </w:rPr>
        <w:t xml:space="preserve"> закон от </w:t>
      </w:r>
      <w:r w:rsidR="001273A2" w:rsidRPr="006F7B83">
        <w:rPr>
          <w:rStyle w:val="30"/>
          <w:rFonts w:eastAsiaTheme="minorHAnsi"/>
          <w:i w:val="0"/>
          <w:szCs w:val="28"/>
        </w:rPr>
        <w:t>21</w:t>
      </w:r>
      <w:r w:rsidR="00A23186" w:rsidRPr="006F7B83">
        <w:rPr>
          <w:rStyle w:val="30"/>
          <w:rFonts w:eastAsiaTheme="minorHAnsi"/>
          <w:i w:val="0"/>
          <w:szCs w:val="28"/>
        </w:rPr>
        <w:t>.04.2025 № 100</w:t>
      </w:r>
      <w:r w:rsidRPr="006F7B83">
        <w:rPr>
          <w:rStyle w:val="30"/>
          <w:rFonts w:eastAsiaTheme="minorHAnsi"/>
          <w:i w:val="0"/>
          <w:szCs w:val="28"/>
        </w:rPr>
        <w:t>-ФЗ «</w:t>
      </w:r>
      <w:r w:rsidR="00A23186" w:rsidRPr="006F7B83">
        <w:rPr>
          <w:rStyle w:val="30"/>
          <w:rFonts w:eastAsiaTheme="minorHAnsi"/>
          <w:i w:val="0"/>
          <w:szCs w:val="28"/>
        </w:rPr>
        <w:t>О внесении изменений в Федеральный закон «Об образовании в Российской Федерации» и статьи 9 и 11 Федерального закона «О контроле за деятельностью лиц, находящихся под иностранным влиянием»</w:t>
      </w:r>
      <w:bookmarkEnd w:id="22"/>
      <w:r w:rsidR="00A23186" w:rsidRPr="006F7B83">
        <w:rPr>
          <w:rFonts w:cs="Times New Roman"/>
          <w:szCs w:val="28"/>
          <w:shd w:val="clear" w:color="auto" w:fill="FEFEFE"/>
        </w:rPr>
        <w:t>.</w:t>
      </w:r>
      <w:r w:rsidRPr="006F7B83">
        <w:rPr>
          <w:rFonts w:cs="Times New Roman"/>
          <w:szCs w:val="28"/>
        </w:rPr>
        <w:t xml:space="preserve"> </w:t>
      </w:r>
      <w:r w:rsidR="003659E5" w:rsidRPr="000F35EF">
        <w:rPr>
          <w:rStyle w:val="30"/>
          <w:rFonts w:eastAsiaTheme="minorHAnsi"/>
          <w:b/>
          <w:i w:val="0"/>
          <w:szCs w:val="28"/>
        </w:rPr>
        <w:t>Вступил в силу с 01.09.2025</w:t>
      </w:r>
      <w:r w:rsidR="003659E5" w:rsidRPr="000F35EF">
        <w:rPr>
          <w:rFonts w:cs="Times New Roman"/>
          <w:szCs w:val="28"/>
        </w:rPr>
        <w:t xml:space="preserve">. </w:t>
      </w:r>
      <w:r w:rsidR="003659E5" w:rsidRPr="000F35EF">
        <w:rPr>
          <w:rFonts w:cs="Times New Roman"/>
          <w:bCs/>
          <w:szCs w:val="28"/>
        </w:rPr>
        <w:t xml:space="preserve">  </w:t>
      </w:r>
    </w:p>
    <w:p w:rsidR="003464E1" w:rsidRPr="006F7B83" w:rsidRDefault="003464E1" w:rsidP="00DF4559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6F7B83">
        <w:rPr>
          <w:rFonts w:eastAsia="Times New Roman" w:cs="Times New Roman"/>
          <w:szCs w:val="28"/>
          <w:lang w:eastAsia="ru-RU"/>
        </w:rPr>
        <w:t>Федеральным законом устанавливается ряд мер, направленных на дальнейшее совершенствование механизма контроля за деятельностью лиц, находящихся под иностранным влиянием.</w:t>
      </w:r>
    </w:p>
    <w:p w:rsidR="003464E1" w:rsidRPr="006F7B83" w:rsidRDefault="003464E1" w:rsidP="00DF4559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6F7B83">
        <w:rPr>
          <w:rFonts w:eastAsia="Times New Roman" w:cs="Times New Roman"/>
          <w:szCs w:val="28"/>
          <w:lang w:eastAsia="ru-RU"/>
        </w:rPr>
        <w:t>В частности, Федеральным законом предусматривается, что иностранный агент не вправе осуществлять педагогическую деятельность в государственных и муниципальных образовательных организациях и (или) просветительскую деятельность в отношении как несовершеннолетних, так и совершеннолетних.</w:t>
      </w:r>
    </w:p>
    <w:p w:rsidR="003464E1" w:rsidRPr="006F7B83" w:rsidRDefault="003464E1" w:rsidP="00DF4559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6F7B83">
        <w:rPr>
          <w:rFonts w:eastAsia="Times New Roman" w:cs="Times New Roman"/>
          <w:szCs w:val="28"/>
          <w:lang w:eastAsia="ru-RU"/>
        </w:rPr>
        <w:t>Кроме того, Федеральным законом устанавливается запрет для иностранных агентов входить в органы управления государственных корпораций.</w:t>
      </w:r>
    </w:p>
    <w:p w:rsidR="003464E1" w:rsidRPr="006F7B83" w:rsidRDefault="003464E1" w:rsidP="00DF4559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6F7B83">
        <w:rPr>
          <w:rFonts w:eastAsia="Times New Roman" w:cs="Times New Roman"/>
          <w:szCs w:val="28"/>
          <w:lang w:eastAsia="ru-RU"/>
        </w:rPr>
        <w:t>Федеральным законом также закрепляется, что некоммерческая организация – иностранный агент не может быть включена в реестр социально ориентированных некоммерческих организаций.</w:t>
      </w:r>
    </w:p>
    <w:p w:rsidR="003464E1" w:rsidRPr="006F7B83" w:rsidRDefault="003464E1" w:rsidP="00DF4559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6F7B83">
        <w:rPr>
          <w:rFonts w:eastAsia="Times New Roman" w:cs="Times New Roman"/>
          <w:szCs w:val="28"/>
          <w:lang w:eastAsia="ru-RU"/>
        </w:rPr>
        <w:t>Помимо этого, Федеральным законом предусматривается недопустимость оказания иностранному агенту муниципальной финансовой и иной имущественной поддержки, в том числе при осуществлении им творческой деятельности.</w:t>
      </w:r>
    </w:p>
    <w:p w:rsidR="00C312C6" w:rsidRPr="006F7B83" w:rsidRDefault="00C312C6" w:rsidP="00DF4559">
      <w:pPr>
        <w:rPr>
          <w:rFonts w:cs="Times New Roman"/>
          <w:b/>
          <w:bCs/>
          <w:szCs w:val="28"/>
        </w:rPr>
      </w:pPr>
      <w:r w:rsidRPr="006F7B83">
        <w:rPr>
          <w:rFonts w:cs="Times New Roman"/>
          <w:b/>
          <w:bCs/>
          <w:szCs w:val="28"/>
        </w:rPr>
        <w:t>Органам местного самоуправления для сведения и использования в работе</w:t>
      </w:r>
    </w:p>
    <w:p w:rsidR="00C312C6" w:rsidRPr="00C57928" w:rsidRDefault="00C312C6" w:rsidP="00DF4559">
      <w:pPr>
        <w:rPr>
          <w:rStyle w:val="30"/>
          <w:rFonts w:eastAsiaTheme="minorHAnsi"/>
          <w:i w:val="0"/>
          <w:szCs w:val="28"/>
        </w:rPr>
      </w:pPr>
    </w:p>
    <w:p w:rsidR="00C312C6" w:rsidRPr="00415807" w:rsidRDefault="00C312C6" w:rsidP="00415807">
      <w:pPr>
        <w:rPr>
          <w:rFonts w:cs="Times New Roman"/>
          <w:bCs/>
          <w:szCs w:val="28"/>
        </w:rPr>
      </w:pPr>
      <w:bookmarkStart w:id="23" w:name="_Toc208218342"/>
      <w:r w:rsidRPr="00C57928">
        <w:rPr>
          <w:rStyle w:val="30"/>
          <w:rFonts w:eastAsiaTheme="majorEastAsia"/>
          <w:i w:val="0"/>
          <w:szCs w:val="28"/>
        </w:rPr>
        <w:t xml:space="preserve">12. </w:t>
      </w:r>
      <w:r w:rsidRPr="000A149A">
        <w:rPr>
          <w:rStyle w:val="30"/>
          <w:rFonts w:eastAsiaTheme="minorHAnsi"/>
          <w:i w:val="0"/>
        </w:rPr>
        <w:t>Феде</w:t>
      </w:r>
      <w:r w:rsidR="00523FD5" w:rsidRPr="000A149A">
        <w:rPr>
          <w:rStyle w:val="30"/>
          <w:rFonts w:eastAsiaTheme="minorHAnsi"/>
          <w:i w:val="0"/>
        </w:rPr>
        <w:t>ральный закон от 23.05</w:t>
      </w:r>
      <w:r w:rsidR="007870F7" w:rsidRPr="000A149A">
        <w:rPr>
          <w:rStyle w:val="30"/>
          <w:rFonts w:eastAsiaTheme="minorHAnsi"/>
          <w:i w:val="0"/>
        </w:rPr>
        <w:t>.2025 № 115</w:t>
      </w:r>
      <w:r w:rsidRPr="000A149A">
        <w:rPr>
          <w:rStyle w:val="30"/>
          <w:rFonts w:eastAsiaTheme="minorHAnsi"/>
          <w:i w:val="0"/>
        </w:rPr>
        <w:t>-ФЗ «</w:t>
      </w:r>
      <w:r w:rsidR="003109D9" w:rsidRPr="000A149A">
        <w:rPr>
          <w:rStyle w:val="30"/>
          <w:rFonts w:eastAsiaTheme="minorHAnsi"/>
          <w:i w:val="0"/>
        </w:rPr>
        <w:t>О внесении изменений в отдельные законодательные акты Российской Федерации</w:t>
      </w:r>
      <w:r w:rsidRPr="000A149A">
        <w:rPr>
          <w:rStyle w:val="30"/>
          <w:rFonts w:eastAsiaTheme="minorHAnsi"/>
          <w:i w:val="0"/>
        </w:rPr>
        <w:t>»</w:t>
      </w:r>
      <w:bookmarkEnd w:id="23"/>
      <w:r w:rsidRPr="00415807">
        <w:rPr>
          <w:rFonts w:cs="Times New Roman"/>
          <w:szCs w:val="28"/>
          <w:shd w:val="clear" w:color="auto" w:fill="FEFEFE"/>
        </w:rPr>
        <w:t>.</w:t>
      </w:r>
      <w:r w:rsidRPr="00415807">
        <w:rPr>
          <w:rFonts w:cs="Times New Roman"/>
          <w:szCs w:val="28"/>
        </w:rPr>
        <w:t xml:space="preserve"> </w:t>
      </w:r>
      <w:r w:rsidR="003109D9" w:rsidRPr="00415807">
        <w:rPr>
          <w:rStyle w:val="30"/>
          <w:rFonts w:eastAsiaTheme="minorHAnsi"/>
          <w:b/>
          <w:i w:val="0"/>
          <w:szCs w:val="28"/>
        </w:rPr>
        <w:t>Вступил в силу с 23.05</w:t>
      </w:r>
      <w:r w:rsidRPr="00415807">
        <w:rPr>
          <w:rStyle w:val="30"/>
          <w:rFonts w:eastAsiaTheme="minorHAnsi"/>
          <w:b/>
          <w:i w:val="0"/>
          <w:szCs w:val="28"/>
        </w:rPr>
        <w:t>.2025</w:t>
      </w:r>
      <w:r w:rsidRPr="00415807">
        <w:rPr>
          <w:rFonts w:cs="Times New Roman"/>
          <w:b/>
          <w:szCs w:val="28"/>
        </w:rPr>
        <w:t>.</w:t>
      </w:r>
      <w:r w:rsidRPr="00415807">
        <w:rPr>
          <w:rFonts w:cs="Times New Roman"/>
          <w:szCs w:val="28"/>
        </w:rPr>
        <w:t xml:space="preserve">  </w:t>
      </w:r>
      <w:r w:rsidRPr="00415807">
        <w:rPr>
          <w:rStyle w:val="30"/>
          <w:rFonts w:eastAsiaTheme="minorHAnsi"/>
          <w:b/>
          <w:i w:val="0"/>
          <w:szCs w:val="28"/>
        </w:rPr>
        <w:t xml:space="preserve"> </w:t>
      </w:r>
    </w:p>
    <w:p w:rsidR="007870F7" w:rsidRPr="00C57928" w:rsidRDefault="007870F7" w:rsidP="00C57928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C57928">
        <w:rPr>
          <w:rFonts w:eastAsia="Times New Roman" w:cs="Times New Roman"/>
          <w:szCs w:val="28"/>
          <w:lang w:eastAsia="ru-RU"/>
        </w:rPr>
        <w:t>Федеральный закон направлен на совершенствование законодательства Российской Федерации о выборах.</w:t>
      </w:r>
    </w:p>
    <w:p w:rsidR="007870F7" w:rsidRPr="00C57928" w:rsidRDefault="007870F7" w:rsidP="00C57928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C57928">
        <w:rPr>
          <w:rFonts w:eastAsia="Times New Roman" w:cs="Times New Roman"/>
          <w:szCs w:val="28"/>
          <w:lang w:eastAsia="ru-RU"/>
        </w:rPr>
        <w:t>Федеральный закон предусматривает внесение в Федеральный закон «Об основных гарантиях избирательных прав и права на участие в референдуме граждан Российской Федерации» изменений, касающихся вопросов электронного голосования, а также порядка рассмотрения обращений граждан в рамках проведения избирательных кампаний.</w:t>
      </w:r>
    </w:p>
    <w:p w:rsidR="007870F7" w:rsidRPr="00C57928" w:rsidRDefault="007870F7" w:rsidP="00C57928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C57928">
        <w:rPr>
          <w:rFonts w:eastAsia="Times New Roman" w:cs="Times New Roman"/>
          <w:szCs w:val="28"/>
          <w:lang w:eastAsia="ru-RU"/>
        </w:rPr>
        <w:t>Федеральный закон также актуализирует положения Федерального закона «О выборах депутатов Государственной Думы Федерального Собрания Российской Федерации».</w:t>
      </w:r>
    </w:p>
    <w:p w:rsidR="007870F7" w:rsidRPr="00C57928" w:rsidRDefault="007870F7" w:rsidP="00C57928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C57928">
        <w:rPr>
          <w:rFonts w:eastAsia="Times New Roman" w:cs="Times New Roman"/>
          <w:szCs w:val="28"/>
          <w:lang w:eastAsia="ru-RU"/>
        </w:rPr>
        <w:t>Кроме того, вносятся технические изменения в федеральные законы «О политических партиях», «О Государственной автоматизированной системе Российской Федерации «Выборы», «О лицензировании отдельных видов деятельности».</w:t>
      </w:r>
    </w:p>
    <w:p w:rsidR="00194DE5" w:rsidRPr="00C57928" w:rsidRDefault="00194DE5" w:rsidP="00C5792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57928">
        <w:rPr>
          <w:rFonts w:eastAsia="Times New Roman" w:cs="Times New Roman"/>
          <w:szCs w:val="28"/>
          <w:lang w:eastAsia="ru-RU"/>
        </w:rPr>
        <w:t>Так, запрещается проводить дополнительные выборы депутатов Государственной Думы в год, предшествующий году основных выборов. То же касается выборов депутатов законодательных органов регионов и представительных органов муниципалитетов (кроме случаев, когда из-за досрочного прекращения депутатских полномочий такие органы остались в неправомочном составе).</w:t>
      </w:r>
    </w:p>
    <w:p w:rsidR="00194DE5" w:rsidRPr="00C57928" w:rsidRDefault="00194DE5" w:rsidP="00C5792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57928">
        <w:rPr>
          <w:rFonts w:eastAsia="Times New Roman" w:cs="Times New Roman"/>
          <w:szCs w:val="28"/>
          <w:lang w:eastAsia="ru-RU"/>
        </w:rPr>
        <w:t>Представители избиркомов и Минюста смогут проводить фото- и видеосъемку на мероприятиях по выдвижению кандидатов, проводимых политическими партиями, их региональными отделениями и иными структурными подразделениями.</w:t>
      </w:r>
    </w:p>
    <w:p w:rsidR="00194DE5" w:rsidRPr="00C57928" w:rsidRDefault="00194DE5" w:rsidP="00C5792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57928">
        <w:rPr>
          <w:rFonts w:eastAsia="Times New Roman" w:cs="Times New Roman"/>
          <w:szCs w:val="28"/>
          <w:lang w:eastAsia="ru-RU"/>
        </w:rPr>
        <w:t xml:space="preserve">Установлен запрет на пожертвования политическим партиям не только от </w:t>
      </w:r>
      <w:proofErr w:type="spellStart"/>
      <w:r w:rsidRPr="00C57928">
        <w:rPr>
          <w:rFonts w:eastAsia="Times New Roman" w:cs="Times New Roman"/>
          <w:szCs w:val="28"/>
          <w:lang w:eastAsia="ru-RU"/>
        </w:rPr>
        <w:t>иноагентов</w:t>
      </w:r>
      <w:proofErr w:type="spellEnd"/>
      <w:r w:rsidRPr="00C57928">
        <w:rPr>
          <w:rFonts w:eastAsia="Times New Roman" w:cs="Times New Roman"/>
          <w:szCs w:val="28"/>
          <w:lang w:eastAsia="ru-RU"/>
        </w:rPr>
        <w:t>, но и от учрежденных ими российских компаний, а также от лиц, причастных к деятельности экстремистских или террористических организаций.</w:t>
      </w:r>
    </w:p>
    <w:p w:rsidR="00194DE5" w:rsidRPr="00C57928" w:rsidRDefault="00194DE5" w:rsidP="00C5792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57928">
        <w:rPr>
          <w:rFonts w:eastAsia="Times New Roman" w:cs="Times New Roman"/>
          <w:szCs w:val="28"/>
          <w:lang w:eastAsia="ru-RU"/>
        </w:rPr>
        <w:t>Живущие за рубежом смогут проголосовать только за партийные списки - их приписка к одномандатным округам отменяется. Схему одномандатных округов при этом будут устанавливать не на 10, а на 5 лет.</w:t>
      </w:r>
    </w:p>
    <w:p w:rsidR="00194DE5" w:rsidRPr="00C57928" w:rsidRDefault="00194DE5" w:rsidP="00C57928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C57928">
        <w:rPr>
          <w:rFonts w:eastAsia="Times New Roman" w:cs="Times New Roman"/>
          <w:szCs w:val="28"/>
          <w:lang w:eastAsia="ru-RU"/>
        </w:rPr>
        <w:t>В 2025 году проведут эксперимент по дистанционному открытию специальных избирательных счетов кандидатов.</w:t>
      </w:r>
    </w:p>
    <w:p w:rsidR="00C312C6" w:rsidRPr="00C57928" w:rsidRDefault="00C312C6" w:rsidP="00C57928">
      <w:pPr>
        <w:rPr>
          <w:rFonts w:cs="Times New Roman"/>
          <w:b/>
          <w:bCs/>
          <w:szCs w:val="28"/>
        </w:rPr>
      </w:pPr>
      <w:r w:rsidRPr="00C57928">
        <w:rPr>
          <w:rFonts w:cs="Times New Roman"/>
          <w:b/>
          <w:bCs/>
          <w:szCs w:val="28"/>
        </w:rPr>
        <w:t>Органам местного самоуправления для сведения и использования в работе</w:t>
      </w:r>
    </w:p>
    <w:p w:rsidR="00C312C6" w:rsidRPr="00C57928" w:rsidRDefault="00C312C6" w:rsidP="00C57928">
      <w:pPr>
        <w:rPr>
          <w:rStyle w:val="30"/>
          <w:rFonts w:eastAsiaTheme="minorHAnsi"/>
          <w:i w:val="0"/>
          <w:szCs w:val="28"/>
          <w:highlight w:val="yellow"/>
        </w:rPr>
      </w:pPr>
    </w:p>
    <w:p w:rsidR="006F7B83" w:rsidRPr="00CA2683" w:rsidRDefault="006F7B83" w:rsidP="006F7B83">
      <w:pPr>
        <w:rPr>
          <w:rFonts w:cs="Times New Roman"/>
          <w:bCs/>
          <w:szCs w:val="28"/>
        </w:rPr>
      </w:pPr>
      <w:bookmarkStart w:id="24" w:name="_Toc208218343"/>
      <w:r w:rsidRPr="00923C47">
        <w:rPr>
          <w:rStyle w:val="30"/>
          <w:rFonts w:eastAsiaTheme="majorEastAsia"/>
          <w:i w:val="0"/>
          <w:szCs w:val="28"/>
        </w:rPr>
        <w:t xml:space="preserve">13. </w:t>
      </w:r>
      <w:r w:rsidR="00DB5602" w:rsidRPr="000A149A">
        <w:rPr>
          <w:rStyle w:val="30"/>
          <w:rFonts w:eastAsiaTheme="minorHAnsi"/>
          <w:i w:val="0"/>
        </w:rPr>
        <w:t>Федеральный закон от 07</w:t>
      </w:r>
      <w:r w:rsidR="00F76E47" w:rsidRPr="000A149A">
        <w:rPr>
          <w:rStyle w:val="30"/>
          <w:rFonts w:eastAsiaTheme="minorHAnsi"/>
          <w:i w:val="0"/>
        </w:rPr>
        <w:t>.06</w:t>
      </w:r>
      <w:r w:rsidR="00DB5602" w:rsidRPr="000A149A">
        <w:rPr>
          <w:rStyle w:val="30"/>
          <w:rFonts w:eastAsiaTheme="minorHAnsi"/>
          <w:i w:val="0"/>
        </w:rPr>
        <w:t>.2025 № 125</w:t>
      </w:r>
      <w:r w:rsidRPr="000A149A">
        <w:rPr>
          <w:rStyle w:val="30"/>
          <w:rFonts w:eastAsiaTheme="minorHAnsi"/>
          <w:i w:val="0"/>
        </w:rPr>
        <w:t>-ФЗ «</w:t>
      </w:r>
      <w:r w:rsidR="007F33DA" w:rsidRPr="000A149A">
        <w:rPr>
          <w:rStyle w:val="30"/>
          <w:rFonts w:eastAsiaTheme="minorHAnsi"/>
          <w:i w:val="0"/>
        </w:rPr>
        <w:t>О внесении изменений в Жилищный кодекс Российской Федерации и статьи 19 и 24</w:t>
      </w:r>
      <w:r w:rsidR="008D24C7" w:rsidRPr="000A149A">
        <w:rPr>
          <w:rStyle w:val="30"/>
          <w:rFonts w:eastAsiaTheme="minorHAnsi"/>
          <w:i w:val="0"/>
        </w:rPr>
        <w:t xml:space="preserve"> Федерального закона «</w:t>
      </w:r>
      <w:r w:rsidR="007F33DA" w:rsidRPr="000A149A">
        <w:rPr>
          <w:rStyle w:val="30"/>
          <w:rFonts w:eastAsiaTheme="minorHAnsi"/>
          <w:i w:val="0"/>
        </w:rPr>
        <w:t>О государственной регистрации недвижимости</w:t>
      </w:r>
      <w:r w:rsidR="00F76E47" w:rsidRPr="000A149A">
        <w:rPr>
          <w:rStyle w:val="30"/>
          <w:rFonts w:eastAsiaTheme="minorHAnsi"/>
          <w:i w:val="0"/>
        </w:rPr>
        <w:t>»</w:t>
      </w:r>
      <w:bookmarkEnd w:id="24"/>
      <w:r w:rsidR="00F76E47" w:rsidRPr="00CA2683">
        <w:rPr>
          <w:rFonts w:cs="Times New Roman"/>
          <w:szCs w:val="28"/>
          <w:shd w:val="clear" w:color="auto" w:fill="FEFEFE"/>
        </w:rPr>
        <w:t>.</w:t>
      </w:r>
      <w:r w:rsidRPr="00CA2683">
        <w:rPr>
          <w:rFonts w:cs="Times New Roman"/>
          <w:szCs w:val="28"/>
        </w:rPr>
        <w:t xml:space="preserve"> </w:t>
      </w:r>
      <w:r w:rsidR="00CA2683" w:rsidRPr="00CA2683">
        <w:rPr>
          <w:rStyle w:val="30"/>
          <w:rFonts w:eastAsiaTheme="minorHAnsi"/>
          <w:b/>
          <w:i w:val="0"/>
          <w:szCs w:val="28"/>
        </w:rPr>
        <w:t>Вступил в силу с 01.09</w:t>
      </w:r>
      <w:r w:rsidRPr="00CA2683">
        <w:rPr>
          <w:rStyle w:val="30"/>
          <w:rFonts w:eastAsiaTheme="minorHAnsi"/>
          <w:b/>
          <w:i w:val="0"/>
          <w:szCs w:val="28"/>
        </w:rPr>
        <w:t>.2025</w:t>
      </w:r>
      <w:r w:rsidRPr="00CA2683">
        <w:rPr>
          <w:rFonts w:cs="Times New Roman"/>
          <w:b/>
          <w:szCs w:val="28"/>
        </w:rPr>
        <w:t>.</w:t>
      </w:r>
      <w:r w:rsidRPr="00CA2683">
        <w:rPr>
          <w:rFonts w:cs="Times New Roman"/>
          <w:szCs w:val="28"/>
        </w:rPr>
        <w:t xml:space="preserve">  </w:t>
      </w:r>
      <w:r w:rsidRPr="00CA2683">
        <w:rPr>
          <w:rStyle w:val="30"/>
          <w:rFonts w:eastAsiaTheme="minorHAnsi"/>
          <w:b/>
          <w:i w:val="0"/>
          <w:szCs w:val="28"/>
        </w:rPr>
        <w:t xml:space="preserve"> </w:t>
      </w:r>
    </w:p>
    <w:p w:rsidR="007C0F85" w:rsidRPr="007C0F85" w:rsidRDefault="007C0F85" w:rsidP="00384CE0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7C0F85">
        <w:rPr>
          <w:rFonts w:eastAsia="Times New Roman" w:cs="Times New Roman"/>
          <w:szCs w:val="28"/>
          <w:lang w:eastAsia="ru-RU"/>
        </w:rPr>
        <w:t>Федеральным законом в Жилищный кодекс Российской Федерации вносятся изменения, связанные с информированием собственников помещений в многоквартирном доме о деятельности управляющих организаций, товариществ собственников жилья, жилищных или жилищно-строительных кооперативов.</w:t>
      </w:r>
    </w:p>
    <w:p w:rsidR="007C0F85" w:rsidRPr="007C0F85" w:rsidRDefault="007C0F85" w:rsidP="00384CE0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7C0F85">
        <w:rPr>
          <w:rFonts w:eastAsia="Times New Roman" w:cs="Times New Roman"/>
          <w:szCs w:val="28"/>
          <w:lang w:eastAsia="ru-RU"/>
        </w:rPr>
        <w:t>Кроме того, Федеральным законом в Федеральный закон «О государственной регистрации недвижимости» вносятся изменения, предусматривающие возможность направления собственнику помещения в многоквартирном доме, переустроившему и (или) перепланировавшему помещение в этом доме, выписки из Единого государственного реестра недвижимости, подтверждающей осуществление государственного кадастрового учета и (или) государственной регистрации прав, в личный кабинет такого собственника на портале государственных и муниципальных услуг субъекта Российской Федерации или на Едином портале государственных и муниципальных услуг (функций) либо по адресу электронной почты такого собственника.</w:t>
      </w:r>
    </w:p>
    <w:p w:rsidR="006F7B83" w:rsidRPr="007C0F85" w:rsidRDefault="006F7B83" w:rsidP="00384CE0">
      <w:pPr>
        <w:rPr>
          <w:rFonts w:cs="Times New Roman"/>
          <w:b/>
          <w:bCs/>
          <w:szCs w:val="28"/>
        </w:rPr>
      </w:pPr>
      <w:r w:rsidRPr="007C0F85">
        <w:rPr>
          <w:rFonts w:cs="Times New Roman"/>
          <w:b/>
          <w:bCs/>
          <w:szCs w:val="28"/>
        </w:rPr>
        <w:t xml:space="preserve">Органам местного самоуправления для сведения </w:t>
      </w:r>
    </w:p>
    <w:p w:rsidR="007C0F85" w:rsidRPr="007C0F85" w:rsidRDefault="007C0F85" w:rsidP="006F7B83">
      <w:pPr>
        <w:rPr>
          <w:rStyle w:val="30"/>
          <w:rFonts w:eastAsiaTheme="majorEastAsia"/>
          <w:i w:val="0"/>
          <w:szCs w:val="28"/>
        </w:rPr>
      </w:pPr>
    </w:p>
    <w:p w:rsidR="006F7B83" w:rsidRPr="00587B1F" w:rsidRDefault="006F7B83" w:rsidP="00587B1F">
      <w:pPr>
        <w:rPr>
          <w:rFonts w:cs="Times New Roman"/>
          <w:bCs/>
          <w:szCs w:val="28"/>
        </w:rPr>
      </w:pPr>
      <w:bookmarkStart w:id="25" w:name="_Toc208218344"/>
      <w:r w:rsidRPr="000A149A">
        <w:rPr>
          <w:rStyle w:val="30"/>
          <w:rFonts w:eastAsiaTheme="majorEastAsia"/>
          <w:i w:val="0"/>
          <w:szCs w:val="28"/>
        </w:rPr>
        <w:t xml:space="preserve">14. </w:t>
      </w:r>
      <w:r w:rsidRPr="000A149A">
        <w:rPr>
          <w:rStyle w:val="30"/>
          <w:rFonts w:eastAsiaTheme="minorHAnsi"/>
          <w:i w:val="0"/>
        </w:rPr>
        <w:t xml:space="preserve">Федеральный </w:t>
      </w:r>
      <w:r w:rsidR="00FA2C96" w:rsidRPr="000A149A">
        <w:rPr>
          <w:rStyle w:val="30"/>
          <w:rFonts w:eastAsiaTheme="minorHAnsi"/>
          <w:i w:val="0"/>
        </w:rPr>
        <w:t>закон от 07</w:t>
      </w:r>
      <w:r w:rsidR="006A3409" w:rsidRPr="000A149A">
        <w:rPr>
          <w:rStyle w:val="30"/>
          <w:rFonts w:eastAsiaTheme="minorHAnsi"/>
          <w:i w:val="0"/>
        </w:rPr>
        <w:t>.06</w:t>
      </w:r>
      <w:r w:rsidR="00FA2C96" w:rsidRPr="000A149A">
        <w:rPr>
          <w:rStyle w:val="30"/>
          <w:rFonts w:eastAsiaTheme="minorHAnsi"/>
          <w:i w:val="0"/>
        </w:rPr>
        <w:t>.2025 № 126</w:t>
      </w:r>
      <w:r w:rsidRPr="000A149A">
        <w:rPr>
          <w:rStyle w:val="30"/>
          <w:rFonts w:eastAsiaTheme="minorHAnsi"/>
          <w:i w:val="0"/>
        </w:rPr>
        <w:t>-ФЗ «</w:t>
      </w:r>
      <w:r w:rsidR="00F51663" w:rsidRPr="000A149A">
        <w:rPr>
          <w:rStyle w:val="30"/>
          <w:rFonts w:eastAsiaTheme="minorHAnsi"/>
          <w:i w:val="0"/>
        </w:rPr>
        <w:t>О внесении изменений в статью 154 Федерального закона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</w:t>
      </w:r>
      <w:r w:rsidR="007C0F85" w:rsidRPr="000A149A">
        <w:rPr>
          <w:rStyle w:val="30"/>
          <w:rFonts w:eastAsiaTheme="minorHAnsi"/>
          <w:i w:val="0"/>
        </w:rPr>
        <w:t>»</w:t>
      </w:r>
      <w:bookmarkEnd w:id="25"/>
      <w:r w:rsidR="007C0F85" w:rsidRPr="00F47C69">
        <w:rPr>
          <w:shd w:val="clear" w:color="auto" w:fill="FEFEFE"/>
        </w:rPr>
        <w:t xml:space="preserve">. </w:t>
      </w:r>
      <w:r w:rsidR="00E306C6" w:rsidRPr="00587B1F">
        <w:rPr>
          <w:rStyle w:val="30"/>
          <w:rFonts w:eastAsiaTheme="minorHAnsi"/>
          <w:b/>
          <w:i w:val="0"/>
          <w:szCs w:val="28"/>
        </w:rPr>
        <w:t>Вступил в силу с 18</w:t>
      </w:r>
      <w:r w:rsidR="006A3409" w:rsidRPr="00587B1F">
        <w:rPr>
          <w:rStyle w:val="30"/>
          <w:rFonts w:eastAsiaTheme="minorHAnsi"/>
          <w:b/>
          <w:i w:val="0"/>
          <w:szCs w:val="28"/>
        </w:rPr>
        <w:t>.06</w:t>
      </w:r>
      <w:r w:rsidRPr="00587B1F">
        <w:rPr>
          <w:rStyle w:val="30"/>
          <w:rFonts w:eastAsiaTheme="minorHAnsi"/>
          <w:b/>
          <w:i w:val="0"/>
          <w:szCs w:val="28"/>
        </w:rPr>
        <w:t>.2025</w:t>
      </w:r>
      <w:r w:rsidRPr="00587B1F">
        <w:rPr>
          <w:rFonts w:cs="Times New Roman"/>
          <w:szCs w:val="28"/>
        </w:rPr>
        <w:t xml:space="preserve">.  </w:t>
      </w:r>
      <w:r w:rsidRPr="00587B1F">
        <w:rPr>
          <w:rStyle w:val="30"/>
          <w:rFonts w:eastAsiaTheme="minorHAnsi"/>
          <w:b/>
          <w:i w:val="0"/>
          <w:szCs w:val="28"/>
        </w:rPr>
        <w:t xml:space="preserve"> </w:t>
      </w:r>
    </w:p>
    <w:p w:rsidR="006F7B83" w:rsidRPr="00895342" w:rsidRDefault="007C0F85" w:rsidP="00587B1F">
      <w:pPr>
        <w:rPr>
          <w:rFonts w:cs="Times New Roman"/>
          <w:bCs/>
          <w:szCs w:val="28"/>
          <w:highlight w:val="yellow"/>
        </w:rPr>
      </w:pPr>
      <w:r w:rsidRPr="00895342">
        <w:rPr>
          <w:rFonts w:cs="Times New Roman"/>
          <w:szCs w:val="28"/>
          <w:shd w:val="clear" w:color="auto" w:fill="FEFEFE"/>
        </w:rPr>
        <w:t>Федеральным законом предусматривается, что передаточные акты, предусмотренные частями 11 и 11</w:t>
      </w:r>
      <w:r w:rsidRPr="00895342">
        <w:rPr>
          <w:rFonts w:cs="Times New Roman"/>
          <w:szCs w:val="28"/>
          <w:shd w:val="clear" w:color="auto" w:fill="FEFEFE"/>
          <w:vertAlign w:val="superscript"/>
        </w:rPr>
        <w:t>2</w:t>
      </w:r>
      <w:r w:rsidRPr="00895342">
        <w:rPr>
          <w:rFonts w:cs="Times New Roman"/>
          <w:szCs w:val="28"/>
          <w:shd w:val="clear" w:color="auto" w:fill="FEFEFE"/>
        </w:rPr>
        <w:t> статьи 154 Федерального закона от 22 августа 2004 года № 122-ФЗ «О внесении изменений в законодательные акты Российской Федерации и признании утратившими силу некоторых законодательных актов Российской Федерации в связи с принятием федеральных законов «О внесении изменений и дополнений в Федеральный закон «Об общих принципах организации законодательных (представительных) и исполнительных органов государственной власти субъектов Российской Федерации» и «Об общих принципах организации местного самоуправления в Российской Федерации», могут быть составлены в форме электронных документов и подписаны уполномоченным лицом органа государственной власти, уполномоченным лицом органа местного самоуправления либо уполномоченным лицом предприятия или учреждения, указанными в частях 11 и 11</w:t>
      </w:r>
      <w:r w:rsidRPr="00895342">
        <w:rPr>
          <w:rFonts w:cs="Times New Roman"/>
          <w:szCs w:val="28"/>
          <w:shd w:val="clear" w:color="auto" w:fill="FEFEFE"/>
          <w:vertAlign w:val="superscript"/>
        </w:rPr>
        <w:t>2</w:t>
      </w:r>
      <w:r w:rsidRPr="00895342">
        <w:rPr>
          <w:rFonts w:cs="Times New Roman"/>
          <w:szCs w:val="28"/>
          <w:shd w:val="clear" w:color="auto" w:fill="FEFEFE"/>
        </w:rPr>
        <w:t> статьи 154 названного Федерального закона, усиленной квалифицированной электронной подписью в соответствии с требованиями Федерального закона от 6 апреля 2011 года № 63-ФЗ «Об электронной подписи».</w:t>
      </w:r>
    </w:p>
    <w:p w:rsidR="006F7B83" w:rsidRPr="00587B1F" w:rsidRDefault="006F7B83" w:rsidP="00587B1F">
      <w:pPr>
        <w:rPr>
          <w:rFonts w:cs="Times New Roman"/>
          <w:b/>
          <w:bCs/>
          <w:szCs w:val="28"/>
        </w:rPr>
      </w:pPr>
      <w:r w:rsidRPr="00587B1F">
        <w:rPr>
          <w:rFonts w:cs="Times New Roman"/>
          <w:b/>
          <w:bCs/>
          <w:szCs w:val="28"/>
        </w:rPr>
        <w:t>Органам местного самоуправления для сведения и использования в работе</w:t>
      </w:r>
    </w:p>
    <w:p w:rsidR="006F7B83" w:rsidRPr="00587B1F" w:rsidRDefault="006F7B83" w:rsidP="00587B1F">
      <w:pPr>
        <w:rPr>
          <w:rStyle w:val="30"/>
          <w:rFonts w:eastAsiaTheme="majorEastAsia"/>
          <w:i w:val="0"/>
          <w:szCs w:val="28"/>
          <w:highlight w:val="yellow"/>
        </w:rPr>
      </w:pPr>
    </w:p>
    <w:p w:rsidR="006F7B83" w:rsidRPr="003B64C2" w:rsidRDefault="00DF787D" w:rsidP="006A03F5">
      <w:pPr>
        <w:rPr>
          <w:bCs/>
        </w:rPr>
      </w:pPr>
      <w:bookmarkStart w:id="26" w:name="_Toc208218345"/>
      <w:r w:rsidRPr="006A03F5">
        <w:rPr>
          <w:rStyle w:val="30"/>
          <w:rFonts w:eastAsiaTheme="majorEastAsia"/>
          <w:i w:val="0"/>
          <w:szCs w:val="28"/>
        </w:rPr>
        <w:t>15</w:t>
      </w:r>
      <w:r w:rsidR="006F7B83" w:rsidRPr="006A03F5">
        <w:rPr>
          <w:rStyle w:val="30"/>
          <w:rFonts w:eastAsiaTheme="majorEastAsia"/>
          <w:i w:val="0"/>
          <w:szCs w:val="28"/>
        </w:rPr>
        <w:t xml:space="preserve">. </w:t>
      </w:r>
      <w:r w:rsidR="003B64C2" w:rsidRPr="006A03F5">
        <w:rPr>
          <w:rStyle w:val="30"/>
          <w:rFonts w:eastAsiaTheme="minorHAnsi"/>
          <w:i w:val="0"/>
        </w:rPr>
        <w:t xml:space="preserve">Федеральный закон от </w:t>
      </w:r>
      <w:r w:rsidR="00F847EF" w:rsidRPr="006A03F5">
        <w:rPr>
          <w:rStyle w:val="30"/>
          <w:rFonts w:eastAsiaTheme="minorHAnsi"/>
          <w:i w:val="0"/>
        </w:rPr>
        <w:t>07</w:t>
      </w:r>
      <w:r w:rsidR="00110698" w:rsidRPr="006A03F5">
        <w:rPr>
          <w:rStyle w:val="30"/>
          <w:rFonts w:eastAsiaTheme="minorHAnsi"/>
          <w:i w:val="0"/>
        </w:rPr>
        <w:t>.06</w:t>
      </w:r>
      <w:r w:rsidR="003B64C2" w:rsidRPr="006A03F5">
        <w:rPr>
          <w:rStyle w:val="30"/>
          <w:rFonts w:eastAsiaTheme="minorHAnsi"/>
          <w:i w:val="0"/>
        </w:rPr>
        <w:t>.2025 № 138</w:t>
      </w:r>
      <w:r w:rsidR="006F7B83" w:rsidRPr="006A03F5">
        <w:rPr>
          <w:rStyle w:val="30"/>
          <w:rFonts w:eastAsiaTheme="minorHAnsi"/>
          <w:i w:val="0"/>
        </w:rPr>
        <w:t>-ФЗ «</w:t>
      </w:r>
      <w:r w:rsidR="00A167EE" w:rsidRPr="006A03F5">
        <w:rPr>
          <w:rStyle w:val="30"/>
          <w:rFonts w:eastAsiaTheme="minorHAnsi"/>
          <w:i w:val="0"/>
        </w:rPr>
        <w:t>О внесении изменений в статьи 31 и 43 Федеральн</w:t>
      </w:r>
      <w:r w:rsidR="001A385F" w:rsidRPr="006A03F5">
        <w:rPr>
          <w:rStyle w:val="30"/>
          <w:rFonts w:eastAsiaTheme="minorHAnsi"/>
          <w:i w:val="0"/>
        </w:rPr>
        <w:t>ого закона «</w:t>
      </w:r>
      <w:r w:rsidR="00A167EE" w:rsidRPr="006A03F5">
        <w:rPr>
          <w:rStyle w:val="30"/>
          <w:rFonts w:eastAsiaTheme="minorHAnsi"/>
          <w:i w:val="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92B46" w:rsidRPr="006A03F5">
        <w:rPr>
          <w:rStyle w:val="30"/>
          <w:rFonts w:eastAsiaTheme="minorHAnsi"/>
          <w:i w:val="0"/>
        </w:rPr>
        <w:t>»</w:t>
      </w:r>
      <w:bookmarkEnd w:id="26"/>
      <w:r w:rsidR="00392B46" w:rsidRPr="003B64C2">
        <w:rPr>
          <w:shd w:val="clear" w:color="auto" w:fill="FEFEFE"/>
        </w:rPr>
        <w:t>.</w:t>
      </w:r>
      <w:r w:rsidR="006F7B83" w:rsidRPr="003B64C2">
        <w:t xml:space="preserve"> </w:t>
      </w:r>
      <w:r w:rsidR="006F7B83" w:rsidRPr="003B64C2">
        <w:rPr>
          <w:rStyle w:val="30"/>
          <w:rFonts w:eastAsiaTheme="minorHAnsi"/>
          <w:b/>
          <w:i w:val="0"/>
          <w:szCs w:val="28"/>
          <w:u w:val="single"/>
        </w:rPr>
        <w:t>В</w:t>
      </w:r>
      <w:r w:rsidR="003B64C2" w:rsidRPr="003B64C2">
        <w:rPr>
          <w:rStyle w:val="30"/>
          <w:rFonts w:eastAsiaTheme="minorHAnsi"/>
          <w:b/>
          <w:i w:val="0"/>
          <w:szCs w:val="28"/>
          <w:u w:val="single"/>
        </w:rPr>
        <w:t>ступает в силу с 01.01.2026</w:t>
      </w:r>
      <w:r w:rsidR="006F7B83" w:rsidRPr="003B64C2">
        <w:t xml:space="preserve">.  </w:t>
      </w:r>
      <w:r w:rsidR="006F7B83" w:rsidRPr="003B64C2">
        <w:rPr>
          <w:rStyle w:val="30"/>
          <w:rFonts w:eastAsiaTheme="minorHAnsi"/>
          <w:b/>
          <w:i w:val="0"/>
          <w:szCs w:val="28"/>
        </w:rPr>
        <w:t xml:space="preserve"> </w:t>
      </w:r>
    </w:p>
    <w:p w:rsidR="00403872" w:rsidRDefault="00392B46" w:rsidP="006A03F5">
      <w:pPr>
        <w:rPr>
          <w:rFonts w:eastAsia="Times New Roman"/>
          <w:lang w:eastAsia="ru-RU"/>
        </w:rPr>
      </w:pPr>
      <w:r w:rsidRPr="00392B46">
        <w:rPr>
          <w:rFonts w:eastAsia="Times New Roman"/>
          <w:lang w:eastAsia="ru-RU"/>
        </w:rPr>
        <w:t>Федеральным законом уточняются полномочия комиссии по осуществлению закупок и заказчика при установлении ими факта предоставления участником закупки недостоверной информации.</w:t>
      </w:r>
    </w:p>
    <w:p w:rsidR="00403872" w:rsidRDefault="00392B46" w:rsidP="006A03F5">
      <w:pPr>
        <w:rPr>
          <w:rFonts w:eastAsia="Times New Roman"/>
          <w:lang w:eastAsia="ru-RU"/>
        </w:rPr>
      </w:pPr>
      <w:r w:rsidRPr="00392B46">
        <w:rPr>
          <w:rFonts w:eastAsia="Times New Roman"/>
          <w:lang w:eastAsia="ru-RU"/>
        </w:rPr>
        <w:t>В частности, комиссия по осуществлению закупок обязана отстранить участника закупки от участия в определении поставщика (подрядчика, исполнителя) в любой момент не позднее даты подведения итогов определения поставщика (подрядчика, исполнителя), если обнаружит, что участник закупки предоставил недостоверную информацию о своем соответствии требованиям, предъявляемым к участникам такой закупки.</w:t>
      </w:r>
    </w:p>
    <w:p w:rsidR="00403872" w:rsidRDefault="00392B46" w:rsidP="006A03F5">
      <w:pPr>
        <w:rPr>
          <w:rFonts w:eastAsia="Times New Roman"/>
          <w:lang w:eastAsia="ru-RU"/>
        </w:rPr>
      </w:pPr>
      <w:r w:rsidRPr="00392B46">
        <w:rPr>
          <w:rFonts w:eastAsia="Times New Roman"/>
          <w:lang w:eastAsia="ru-RU"/>
        </w:rPr>
        <w:t>Заказчик обязан отказаться от заключения контракта с участником закупки, если после подведения итогов определения поставщика (подрядчика, исполнителя) и до заключения контракта обнаружит, что участник закупки предоставил недостоверную информацию о своем соответствии требованиям, предъявляемым к участникам такой закупки, либо недостоверную информацию и (или) документы, содержащиеся в заявке на участие в закупке.</w:t>
      </w:r>
    </w:p>
    <w:p w:rsidR="00392B46" w:rsidRPr="00392B46" w:rsidRDefault="00392B46" w:rsidP="006A03F5">
      <w:pPr>
        <w:rPr>
          <w:rFonts w:eastAsia="Times New Roman"/>
          <w:lang w:eastAsia="ru-RU"/>
        </w:rPr>
      </w:pPr>
      <w:r w:rsidRPr="00392B46">
        <w:rPr>
          <w:rFonts w:eastAsia="Times New Roman"/>
          <w:lang w:eastAsia="ru-RU"/>
        </w:rPr>
        <w:t>Кроме того, устанавливается, что ответственность за предоставление недостоверной информации и (или) документов, включенных в заявку на участие в закупке, за действия, совершенные на основании таких информации и (или) документов, несёт участник закупки.</w:t>
      </w:r>
    </w:p>
    <w:p w:rsidR="006F7B83" w:rsidRPr="006A03F5" w:rsidRDefault="006F7B83" w:rsidP="006A03F5">
      <w:pPr>
        <w:rPr>
          <w:b/>
          <w:bCs/>
        </w:rPr>
      </w:pPr>
      <w:r w:rsidRPr="006A03F5">
        <w:rPr>
          <w:b/>
          <w:bCs/>
        </w:rPr>
        <w:t>Органам местного самоуправления для сведения и использования в работе</w:t>
      </w:r>
    </w:p>
    <w:p w:rsidR="006F7B83" w:rsidRDefault="006F7B83" w:rsidP="006A03F5">
      <w:pPr>
        <w:rPr>
          <w:rStyle w:val="30"/>
          <w:rFonts w:eastAsiaTheme="majorEastAsia"/>
          <w:i w:val="0"/>
          <w:szCs w:val="28"/>
          <w:highlight w:val="yellow"/>
        </w:rPr>
      </w:pPr>
    </w:p>
    <w:p w:rsidR="006F7B83" w:rsidRPr="005D5F8A" w:rsidRDefault="00CF2AE2" w:rsidP="005D5F8A">
      <w:pPr>
        <w:rPr>
          <w:bCs/>
          <w:szCs w:val="28"/>
          <w:highlight w:val="yellow"/>
        </w:rPr>
      </w:pPr>
      <w:bookmarkStart w:id="27" w:name="_Toc208218346"/>
      <w:r w:rsidRPr="005D5F8A">
        <w:rPr>
          <w:rStyle w:val="30"/>
          <w:rFonts w:eastAsiaTheme="majorEastAsia"/>
          <w:i w:val="0"/>
          <w:szCs w:val="28"/>
        </w:rPr>
        <w:t>16</w:t>
      </w:r>
      <w:r w:rsidR="006F7B83" w:rsidRPr="005D5F8A">
        <w:rPr>
          <w:rStyle w:val="30"/>
          <w:rFonts w:eastAsiaTheme="majorEastAsia"/>
          <w:i w:val="0"/>
          <w:szCs w:val="28"/>
        </w:rPr>
        <w:t xml:space="preserve">. </w:t>
      </w:r>
      <w:r w:rsidR="00110698" w:rsidRPr="005D5F8A">
        <w:rPr>
          <w:rStyle w:val="30"/>
          <w:rFonts w:eastAsiaTheme="minorHAnsi"/>
          <w:i w:val="0"/>
          <w:szCs w:val="28"/>
        </w:rPr>
        <w:t>Федеральный закон от 07.06</w:t>
      </w:r>
      <w:r w:rsidR="00FB702B" w:rsidRPr="005D5F8A">
        <w:rPr>
          <w:rStyle w:val="30"/>
          <w:rFonts w:eastAsiaTheme="minorHAnsi"/>
          <w:i w:val="0"/>
          <w:szCs w:val="28"/>
        </w:rPr>
        <w:t>.2025 № 142</w:t>
      </w:r>
      <w:r w:rsidR="006F7B83" w:rsidRPr="005D5F8A">
        <w:rPr>
          <w:rStyle w:val="30"/>
          <w:rFonts w:eastAsiaTheme="minorHAnsi"/>
          <w:i w:val="0"/>
          <w:szCs w:val="28"/>
        </w:rPr>
        <w:t>-ФЗ «</w:t>
      </w:r>
      <w:r w:rsidR="007E5150" w:rsidRPr="005D5F8A">
        <w:rPr>
          <w:rStyle w:val="30"/>
          <w:rFonts w:eastAsiaTheme="minorHAnsi"/>
          <w:i w:val="0"/>
          <w:szCs w:val="28"/>
        </w:rPr>
        <w:t>О внесении изменений в Федеральный закон «Об объектах культурного наследия (памятниках истории и культуры) народов Российской Федерации</w:t>
      </w:r>
      <w:r w:rsidR="006F7B83" w:rsidRPr="005D5F8A">
        <w:rPr>
          <w:rStyle w:val="30"/>
          <w:rFonts w:eastAsiaTheme="minorHAnsi"/>
          <w:i w:val="0"/>
          <w:szCs w:val="28"/>
        </w:rPr>
        <w:t>»</w:t>
      </w:r>
      <w:bookmarkEnd w:id="27"/>
      <w:r w:rsidR="006F7B83" w:rsidRPr="005D5F8A">
        <w:rPr>
          <w:szCs w:val="28"/>
          <w:shd w:val="clear" w:color="auto" w:fill="FEFEFE"/>
        </w:rPr>
        <w:t>.</w:t>
      </w:r>
      <w:r w:rsidR="006F7B83" w:rsidRPr="005D5F8A">
        <w:rPr>
          <w:szCs w:val="28"/>
        </w:rPr>
        <w:t xml:space="preserve"> </w:t>
      </w:r>
      <w:r w:rsidR="00110698" w:rsidRPr="005D5F8A">
        <w:rPr>
          <w:rStyle w:val="30"/>
          <w:rFonts w:eastAsiaTheme="minorHAnsi"/>
          <w:b/>
          <w:i w:val="0"/>
          <w:szCs w:val="28"/>
          <w:u w:val="single"/>
        </w:rPr>
        <w:t>Вступ</w:t>
      </w:r>
      <w:r w:rsidR="0097089F" w:rsidRPr="005D5F8A">
        <w:rPr>
          <w:rStyle w:val="30"/>
          <w:rFonts w:eastAsiaTheme="minorHAnsi"/>
          <w:b/>
          <w:i w:val="0"/>
          <w:szCs w:val="28"/>
          <w:u w:val="single"/>
        </w:rPr>
        <w:t>ает в силу с 01.03.2026</w:t>
      </w:r>
      <w:r w:rsidR="006F7B83" w:rsidRPr="005D5F8A">
        <w:rPr>
          <w:szCs w:val="28"/>
        </w:rPr>
        <w:t xml:space="preserve">.  </w:t>
      </w:r>
      <w:r w:rsidR="006F7B83" w:rsidRPr="005D5F8A">
        <w:rPr>
          <w:rStyle w:val="30"/>
          <w:rFonts w:eastAsiaTheme="minorHAnsi"/>
          <w:b/>
          <w:i w:val="0"/>
          <w:szCs w:val="28"/>
        </w:rPr>
        <w:t xml:space="preserve"> </w:t>
      </w:r>
    </w:p>
    <w:p w:rsidR="00110698" w:rsidRPr="000854CE" w:rsidRDefault="00110698" w:rsidP="005D5F8A">
      <w:pPr>
        <w:rPr>
          <w:rFonts w:eastAsia="Times New Roman"/>
          <w:szCs w:val="28"/>
          <w:lang w:eastAsia="ru-RU"/>
        </w:rPr>
      </w:pPr>
      <w:r w:rsidRPr="000854CE">
        <w:rPr>
          <w:rFonts w:eastAsia="Times New Roman"/>
          <w:szCs w:val="28"/>
          <w:lang w:eastAsia="ru-RU"/>
        </w:rPr>
        <w:t>Федеральным законом предусмотрено упрощение порядка проведения работ, связанных с содержанием объектов культурного наследия.</w:t>
      </w:r>
    </w:p>
    <w:p w:rsidR="00110698" w:rsidRPr="000854CE" w:rsidRDefault="00110698" w:rsidP="005D5F8A">
      <w:pPr>
        <w:rPr>
          <w:rFonts w:eastAsia="Times New Roman"/>
          <w:szCs w:val="28"/>
          <w:lang w:eastAsia="ru-RU"/>
        </w:rPr>
      </w:pPr>
      <w:r w:rsidRPr="000854CE">
        <w:rPr>
          <w:rFonts w:eastAsia="Times New Roman"/>
          <w:szCs w:val="28"/>
          <w:lang w:eastAsia="ru-RU"/>
        </w:rPr>
        <w:t>В этих целях в Федеральном законе определено понятие «работы, связанные с содержанием объекта культурного наследия, включённого в единый государственный реестр объектов культурного наследия (памятников истории и культуры) народов Российской Федерации, выявленного объекта культурного наследия», установлены перечень таких работ, порядок их проведения, требования к осуществлению указанных работ и основания, по которым их проведение не допускается.</w:t>
      </w:r>
    </w:p>
    <w:p w:rsidR="00110698" w:rsidRPr="000854CE" w:rsidRDefault="00110698" w:rsidP="005D5F8A">
      <w:pPr>
        <w:rPr>
          <w:rFonts w:eastAsia="Times New Roman"/>
          <w:szCs w:val="28"/>
          <w:lang w:eastAsia="ru-RU"/>
        </w:rPr>
      </w:pPr>
      <w:r w:rsidRPr="000854CE">
        <w:rPr>
          <w:rFonts w:eastAsia="Times New Roman"/>
          <w:szCs w:val="28"/>
          <w:lang w:eastAsia="ru-RU"/>
        </w:rPr>
        <w:t>Дано определение понятия «надлежащее техническое состояние объекта культурного наследия, включённого в единый государственный реестр объектов культурного наследия (памятников истории и культуры) народов Российской Федерации, выявленного объекта культурного наследия», установлен порядок утверждения формы акта технического состояния указанных объектов.</w:t>
      </w:r>
    </w:p>
    <w:p w:rsidR="00110698" w:rsidRPr="000854CE" w:rsidRDefault="00110698" w:rsidP="005D5F8A">
      <w:pPr>
        <w:rPr>
          <w:rFonts w:eastAsia="Times New Roman"/>
          <w:szCs w:val="28"/>
          <w:lang w:eastAsia="ru-RU"/>
        </w:rPr>
      </w:pPr>
      <w:r w:rsidRPr="000854CE">
        <w:rPr>
          <w:rFonts w:eastAsia="Times New Roman"/>
          <w:szCs w:val="28"/>
          <w:lang w:eastAsia="ru-RU"/>
        </w:rPr>
        <w:t>Федеральным законом также предусмотрено отнести некоммерческие организации, созданные в соответствии с указами и распоряжениями Президента Российской Федерации, уставной целью деятельности которых являются сохранение исторического и культурного наследия или иные общественно полезные цели, к юридическим лицам, в безвозмездное пользование которым может предоставляться объект культурного наследия, включённый в единый государственный реестр объектов культурного наследия (памятников истории и культуры) народов Российской Федерации и находящийся в государственной собственности.</w:t>
      </w:r>
    </w:p>
    <w:p w:rsidR="006F7B83" w:rsidRPr="005D5F8A" w:rsidRDefault="006F7B83" w:rsidP="005D5F8A">
      <w:pPr>
        <w:rPr>
          <w:b/>
          <w:bCs/>
          <w:szCs w:val="28"/>
        </w:rPr>
      </w:pPr>
      <w:r w:rsidRPr="005D5F8A">
        <w:rPr>
          <w:b/>
          <w:bCs/>
          <w:szCs w:val="28"/>
        </w:rPr>
        <w:t xml:space="preserve">Органам местного самоуправления для сведения </w:t>
      </w:r>
    </w:p>
    <w:p w:rsidR="00693773" w:rsidRPr="005D5F8A" w:rsidRDefault="00693773" w:rsidP="00693773">
      <w:pPr>
        <w:rPr>
          <w:rStyle w:val="30"/>
          <w:rFonts w:eastAsiaTheme="majorEastAsia"/>
          <w:b/>
          <w:i w:val="0"/>
          <w:szCs w:val="28"/>
          <w:highlight w:val="yellow"/>
        </w:rPr>
      </w:pPr>
    </w:p>
    <w:p w:rsidR="00693773" w:rsidRPr="006A03F5" w:rsidRDefault="00CF2AE2" w:rsidP="00C62DBE">
      <w:pPr>
        <w:rPr>
          <w:bCs/>
        </w:rPr>
      </w:pPr>
      <w:bookmarkStart w:id="28" w:name="_Toc208218347"/>
      <w:r w:rsidRPr="00F2727D">
        <w:rPr>
          <w:rStyle w:val="30"/>
          <w:rFonts w:eastAsiaTheme="majorEastAsia"/>
          <w:i w:val="0"/>
          <w:szCs w:val="28"/>
        </w:rPr>
        <w:t>17</w:t>
      </w:r>
      <w:r w:rsidR="00693773" w:rsidRPr="00F2727D">
        <w:rPr>
          <w:rStyle w:val="30"/>
          <w:rFonts w:eastAsiaTheme="majorEastAsia"/>
          <w:i w:val="0"/>
          <w:szCs w:val="28"/>
        </w:rPr>
        <w:t xml:space="preserve">. </w:t>
      </w:r>
      <w:r w:rsidR="001F6B14" w:rsidRPr="00C62DBE">
        <w:rPr>
          <w:rStyle w:val="30"/>
          <w:rFonts w:eastAsiaTheme="minorHAnsi"/>
          <w:i w:val="0"/>
        </w:rPr>
        <w:t>Федеральный закон от 07.06</w:t>
      </w:r>
      <w:r w:rsidR="003F2296" w:rsidRPr="00C62DBE">
        <w:rPr>
          <w:rStyle w:val="30"/>
          <w:rFonts w:eastAsiaTheme="minorHAnsi"/>
          <w:i w:val="0"/>
        </w:rPr>
        <w:t>.2025 № 144</w:t>
      </w:r>
      <w:r w:rsidR="00693773" w:rsidRPr="00C62DBE">
        <w:rPr>
          <w:rStyle w:val="30"/>
          <w:rFonts w:eastAsiaTheme="minorHAnsi"/>
          <w:i w:val="0"/>
        </w:rPr>
        <w:t>-ФЗ «</w:t>
      </w:r>
      <w:r w:rsidR="00057F55" w:rsidRPr="00C62DBE">
        <w:rPr>
          <w:rStyle w:val="30"/>
          <w:rFonts w:eastAsiaTheme="minorHAnsi"/>
          <w:i w:val="0"/>
        </w:rPr>
        <w:t>О внесении изменений в Трудовой кодекс Российской Федерации</w:t>
      </w:r>
      <w:r w:rsidR="00693773" w:rsidRPr="00C62DBE">
        <w:rPr>
          <w:rStyle w:val="30"/>
          <w:rFonts w:eastAsiaTheme="minorHAnsi"/>
          <w:i w:val="0"/>
        </w:rPr>
        <w:t>».</w:t>
      </w:r>
      <w:bookmarkEnd w:id="28"/>
      <w:r w:rsidR="00693773" w:rsidRPr="006A03F5">
        <w:t xml:space="preserve"> </w:t>
      </w:r>
      <w:r w:rsidR="003F2296" w:rsidRPr="006A03F5">
        <w:rPr>
          <w:rStyle w:val="30"/>
          <w:rFonts w:eastAsiaTheme="minorHAnsi"/>
          <w:b/>
          <w:i w:val="0"/>
          <w:szCs w:val="28"/>
        </w:rPr>
        <w:t>Вступил в силу с 01</w:t>
      </w:r>
      <w:r w:rsidR="00693773" w:rsidRPr="006A03F5">
        <w:rPr>
          <w:rStyle w:val="30"/>
          <w:rFonts w:eastAsiaTheme="minorHAnsi"/>
          <w:b/>
          <w:i w:val="0"/>
          <w:szCs w:val="28"/>
        </w:rPr>
        <w:t>.0</w:t>
      </w:r>
      <w:r w:rsidR="003F2296" w:rsidRPr="006A03F5">
        <w:rPr>
          <w:rStyle w:val="30"/>
          <w:rFonts w:eastAsiaTheme="minorHAnsi"/>
          <w:b/>
          <w:i w:val="0"/>
          <w:szCs w:val="28"/>
        </w:rPr>
        <w:t>9</w:t>
      </w:r>
      <w:r w:rsidR="00693773" w:rsidRPr="006A03F5">
        <w:rPr>
          <w:rStyle w:val="30"/>
          <w:rFonts w:eastAsiaTheme="minorHAnsi"/>
          <w:b/>
          <w:i w:val="0"/>
          <w:szCs w:val="28"/>
        </w:rPr>
        <w:t>.2025</w:t>
      </w:r>
      <w:r w:rsidR="00693773" w:rsidRPr="006A03F5">
        <w:t xml:space="preserve">.  </w:t>
      </w:r>
      <w:r w:rsidR="00693773" w:rsidRPr="006A03F5">
        <w:rPr>
          <w:rStyle w:val="30"/>
          <w:rFonts w:eastAsiaTheme="minorHAnsi"/>
          <w:b/>
          <w:i w:val="0"/>
          <w:szCs w:val="28"/>
        </w:rPr>
        <w:t xml:space="preserve"> </w:t>
      </w:r>
    </w:p>
    <w:p w:rsidR="001F6B14" w:rsidRPr="00F2727D" w:rsidRDefault="001F6B14" w:rsidP="00C62DBE">
      <w:pPr>
        <w:rPr>
          <w:rFonts w:eastAsia="Times New Roman"/>
        </w:rPr>
      </w:pPr>
      <w:r w:rsidRPr="00F2727D">
        <w:rPr>
          <w:rFonts w:eastAsia="Times New Roman"/>
        </w:rPr>
        <w:t>Федеральным законом в статью 135 Трудового кодекса Российской Федерации вносятся изменения, согласно которым при установлении систем премирования коллективными договорами, соглашениями, локальными нормативными актами в соответствии с трудовым законодательством и иными нормативными правовыми актами, содержащими нормы трудового права, определяются виды премий и их размеры, сроки, основания и условия выплаты премий работникам, в том числе с учётом качества, эффективности и продолжительности работы, наличия или отсутствия дисциплинарного взыскания и других условий.</w:t>
      </w:r>
    </w:p>
    <w:p w:rsidR="001F6B14" w:rsidRPr="00F2727D" w:rsidRDefault="001F6B14" w:rsidP="00C62DBE">
      <w:pPr>
        <w:rPr>
          <w:rFonts w:eastAsia="Times New Roman"/>
        </w:rPr>
      </w:pPr>
      <w:r w:rsidRPr="00F2727D">
        <w:rPr>
          <w:rFonts w:eastAsia="Times New Roman"/>
        </w:rPr>
        <w:t>При этом в локальном нормативном акте, устанавливающем систему премирования, работодатель с учётом мнения выборного органа первичной профсоюзной организации вправе предусмотреть условие о том, что снижение размера премии работнику в связи с применением к нему дисциплинарного взыскания за совершение дисциплинарного проступка осуществляется в отношении только тех входящих в состав заработной платы работника премий, которые начисляются за период, в котором к работнику было применено соответствующее дисциплинарное взыскание, а размер такого снижения премии не может приводить к уменьшению размера месячной заработной платы работника более чем на 20 процентов.</w:t>
      </w:r>
    </w:p>
    <w:p w:rsidR="001F6B14" w:rsidRPr="006A03F5" w:rsidRDefault="001F6B14" w:rsidP="00C62DBE">
      <w:pPr>
        <w:rPr>
          <w:rFonts w:eastAsia="Times New Roman"/>
          <w:color w:val="020C22"/>
          <w:sz w:val="26"/>
          <w:szCs w:val="26"/>
        </w:rPr>
      </w:pPr>
      <w:r w:rsidRPr="00F2727D">
        <w:rPr>
          <w:rFonts w:eastAsia="Times New Roman"/>
        </w:rPr>
        <w:t xml:space="preserve">Также в Трудовой кодекс Российской Федерации вносятся </w:t>
      </w:r>
      <w:r w:rsidRPr="006A03F5">
        <w:rPr>
          <w:rFonts w:eastAsia="Times New Roman"/>
          <w:color w:val="020C22"/>
        </w:rPr>
        <w:t xml:space="preserve">изменения, уточняющие полномочия федеральных органов </w:t>
      </w:r>
      <w:r w:rsidRPr="006A03F5">
        <w:rPr>
          <w:rFonts w:eastAsia="Times New Roman"/>
        </w:rPr>
        <w:t>исполнительной власти по утверждению особенностей труда отдельных категорий работников</w:t>
      </w:r>
      <w:r w:rsidRPr="006A03F5">
        <w:rPr>
          <w:rFonts w:eastAsia="Times New Roman"/>
          <w:sz w:val="26"/>
          <w:szCs w:val="26"/>
        </w:rPr>
        <w:t>.</w:t>
      </w:r>
    </w:p>
    <w:p w:rsidR="00693773" w:rsidRPr="00C62DBE" w:rsidRDefault="00693773" w:rsidP="00C62DBE">
      <w:pPr>
        <w:rPr>
          <w:b/>
          <w:bCs/>
        </w:rPr>
      </w:pPr>
      <w:r w:rsidRPr="00C62DBE">
        <w:rPr>
          <w:b/>
          <w:bCs/>
        </w:rPr>
        <w:t xml:space="preserve">Органам местного самоуправления для сведения </w:t>
      </w:r>
    </w:p>
    <w:p w:rsidR="001F6B14" w:rsidRPr="00432977" w:rsidRDefault="001F6B14" w:rsidP="00F2727D">
      <w:pPr>
        <w:rPr>
          <w:rStyle w:val="30"/>
          <w:rFonts w:eastAsiaTheme="majorEastAsia"/>
          <w:i w:val="0"/>
          <w:szCs w:val="28"/>
        </w:rPr>
      </w:pPr>
    </w:p>
    <w:p w:rsidR="006F0C29" w:rsidRPr="00E760AF" w:rsidRDefault="00CF2AE2" w:rsidP="00E760AF">
      <w:pPr>
        <w:rPr>
          <w:b/>
          <w:szCs w:val="28"/>
          <w:u w:val="single"/>
        </w:rPr>
      </w:pPr>
      <w:bookmarkStart w:id="29" w:name="_Toc208218348"/>
      <w:r w:rsidRPr="00432977">
        <w:rPr>
          <w:rStyle w:val="30"/>
          <w:rFonts w:eastAsiaTheme="majorEastAsia"/>
          <w:i w:val="0"/>
          <w:szCs w:val="28"/>
        </w:rPr>
        <w:t>18</w:t>
      </w:r>
      <w:r w:rsidR="00693773" w:rsidRPr="00432977">
        <w:rPr>
          <w:rStyle w:val="30"/>
          <w:rFonts w:eastAsiaTheme="majorEastAsia"/>
          <w:i w:val="0"/>
          <w:szCs w:val="28"/>
        </w:rPr>
        <w:t xml:space="preserve">. </w:t>
      </w:r>
      <w:r w:rsidR="00643B66" w:rsidRPr="00432977">
        <w:rPr>
          <w:rStyle w:val="30"/>
          <w:rFonts w:eastAsiaTheme="minorHAnsi"/>
          <w:i w:val="0"/>
        </w:rPr>
        <w:t>Федеральный закон от 24.06</w:t>
      </w:r>
      <w:r w:rsidR="00693773" w:rsidRPr="00432977">
        <w:rPr>
          <w:rStyle w:val="30"/>
          <w:rFonts w:eastAsiaTheme="minorHAnsi"/>
          <w:i w:val="0"/>
        </w:rPr>
        <w:t>.2025 </w:t>
      </w:r>
      <w:r w:rsidR="00643B66" w:rsidRPr="00432977">
        <w:rPr>
          <w:rStyle w:val="30"/>
          <w:rFonts w:eastAsiaTheme="minorHAnsi"/>
          <w:i w:val="0"/>
        </w:rPr>
        <w:t>№ 156</w:t>
      </w:r>
      <w:r w:rsidR="00693773" w:rsidRPr="00432977">
        <w:rPr>
          <w:rStyle w:val="30"/>
          <w:rFonts w:eastAsiaTheme="minorHAnsi"/>
          <w:i w:val="0"/>
        </w:rPr>
        <w:t>-ФЗ «</w:t>
      </w:r>
      <w:r w:rsidR="006F0C29" w:rsidRPr="00432977">
        <w:rPr>
          <w:rStyle w:val="30"/>
          <w:rFonts w:eastAsiaTheme="minorHAnsi"/>
          <w:i w:val="0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 w:rsidR="00643B66" w:rsidRPr="00432977">
        <w:rPr>
          <w:rStyle w:val="30"/>
          <w:rFonts w:eastAsiaTheme="minorHAnsi"/>
          <w:i w:val="0"/>
        </w:rPr>
        <w:t>»</w:t>
      </w:r>
      <w:bookmarkEnd w:id="29"/>
      <w:r w:rsidR="00643B66" w:rsidRPr="006A03F5">
        <w:rPr>
          <w:szCs w:val="28"/>
          <w:shd w:val="clear" w:color="auto" w:fill="FEFEFE"/>
        </w:rPr>
        <w:t>.</w:t>
      </w:r>
      <w:r w:rsidR="00693773" w:rsidRPr="006A03F5">
        <w:rPr>
          <w:szCs w:val="28"/>
        </w:rPr>
        <w:t xml:space="preserve"> </w:t>
      </w:r>
      <w:r w:rsidR="006F0C29" w:rsidRPr="006A03F5">
        <w:rPr>
          <w:rStyle w:val="30"/>
          <w:rFonts w:eastAsiaTheme="minorHAnsi"/>
          <w:b/>
          <w:i w:val="0"/>
          <w:szCs w:val="28"/>
          <w:u w:val="single"/>
        </w:rPr>
        <w:t xml:space="preserve">Вступил в </w:t>
      </w:r>
      <w:r w:rsidR="006F0C29" w:rsidRPr="00E760AF">
        <w:rPr>
          <w:rStyle w:val="30"/>
          <w:rFonts w:eastAsiaTheme="minorHAnsi"/>
          <w:b/>
          <w:i w:val="0"/>
          <w:szCs w:val="28"/>
          <w:u w:val="single"/>
        </w:rPr>
        <w:t>силу с 24.06</w:t>
      </w:r>
      <w:r w:rsidR="00693773" w:rsidRPr="00E760AF">
        <w:rPr>
          <w:rStyle w:val="30"/>
          <w:rFonts w:eastAsiaTheme="minorHAnsi"/>
          <w:b/>
          <w:i w:val="0"/>
          <w:szCs w:val="28"/>
          <w:u w:val="single"/>
        </w:rPr>
        <w:t>.2025</w:t>
      </w:r>
      <w:r w:rsidR="006F0C29" w:rsidRPr="00E760AF">
        <w:rPr>
          <w:rStyle w:val="30"/>
          <w:rFonts w:eastAsiaTheme="minorHAnsi"/>
          <w:b/>
          <w:i w:val="0"/>
          <w:szCs w:val="28"/>
          <w:u w:val="single"/>
        </w:rPr>
        <w:t xml:space="preserve"> </w:t>
      </w:r>
      <w:r w:rsidR="006F0C29" w:rsidRPr="00E760AF">
        <w:rPr>
          <w:b/>
          <w:u w:val="single"/>
          <w:shd w:val="clear" w:color="auto" w:fill="FFFFFF"/>
        </w:rPr>
        <w:t xml:space="preserve">(за исключением отдельных положений, для которых установлены иные </w:t>
      </w:r>
      <w:r w:rsidR="006F0C29" w:rsidRPr="00E760AF">
        <w:rPr>
          <w:b/>
          <w:szCs w:val="28"/>
          <w:u w:val="single"/>
          <w:shd w:val="clear" w:color="auto" w:fill="FFFFFF"/>
        </w:rPr>
        <w:t>сроки введения в действие)</w:t>
      </w:r>
      <w:r w:rsidR="006F0C29" w:rsidRPr="00E760AF">
        <w:rPr>
          <w:b/>
          <w:szCs w:val="28"/>
          <w:shd w:val="clear" w:color="auto" w:fill="FFFFFF"/>
        </w:rPr>
        <w:t>.</w:t>
      </w:r>
      <w:r w:rsidR="006F0C29" w:rsidRPr="00E760AF">
        <w:rPr>
          <w:b/>
          <w:szCs w:val="28"/>
        </w:rPr>
        <w:t xml:space="preserve"> </w:t>
      </w:r>
    </w:p>
    <w:p w:rsidR="006D62FE" w:rsidRPr="00E760AF" w:rsidRDefault="006D62FE" w:rsidP="00E760AF">
      <w:pPr>
        <w:rPr>
          <w:rFonts w:eastAsia="Times New Roman"/>
          <w:color w:val="020C22"/>
          <w:szCs w:val="28"/>
          <w:lang w:eastAsia="ru-RU"/>
        </w:rPr>
      </w:pPr>
      <w:r w:rsidRPr="00E760AF">
        <w:rPr>
          <w:rFonts w:eastAsia="Times New Roman"/>
          <w:color w:val="020C22"/>
          <w:szCs w:val="28"/>
          <w:lang w:eastAsia="ru-RU"/>
        </w:rPr>
        <w:t>Федеральным законом предусматривается создание многофункционального сервиса обмена информацией (далее – мессенджер).</w:t>
      </w:r>
    </w:p>
    <w:p w:rsidR="006D62FE" w:rsidRPr="00E760AF" w:rsidRDefault="006D62FE" w:rsidP="00E760AF">
      <w:pPr>
        <w:rPr>
          <w:rFonts w:eastAsia="Times New Roman"/>
          <w:color w:val="020C22"/>
          <w:szCs w:val="28"/>
          <w:lang w:eastAsia="ru-RU"/>
        </w:rPr>
      </w:pPr>
      <w:r w:rsidRPr="00E760AF">
        <w:rPr>
          <w:rFonts w:eastAsia="Times New Roman"/>
          <w:color w:val="020C22"/>
          <w:szCs w:val="28"/>
          <w:lang w:eastAsia="ru-RU"/>
        </w:rPr>
        <w:t>Функционал мессенджера включает в себя:</w:t>
      </w:r>
    </w:p>
    <w:p w:rsidR="006D62FE" w:rsidRPr="00E760AF" w:rsidRDefault="006D62FE" w:rsidP="00E760AF">
      <w:pPr>
        <w:rPr>
          <w:rFonts w:eastAsia="Times New Roman"/>
          <w:color w:val="020C22"/>
          <w:szCs w:val="28"/>
          <w:lang w:eastAsia="ru-RU"/>
        </w:rPr>
      </w:pPr>
      <w:r w:rsidRPr="00E760AF">
        <w:rPr>
          <w:rFonts w:eastAsia="Times New Roman"/>
          <w:color w:val="020C22"/>
          <w:szCs w:val="28"/>
          <w:lang w:eastAsia="ru-RU"/>
        </w:rPr>
        <w:t>подписание документов с использованием электронных подписей различной степени защиты;</w:t>
      </w:r>
    </w:p>
    <w:p w:rsidR="006D62FE" w:rsidRPr="00E760AF" w:rsidRDefault="006D62FE" w:rsidP="00E760AF">
      <w:pPr>
        <w:rPr>
          <w:rFonts w:eastAsia="Times New Roman"/>
          <w:color w:val="020C22"/>
          <w:szCs w:val="28"/>
          <w:lang w:eastAsia="ru-RU"/>
        </w:rPr>
      </w:pPr>
      <w:r w:rsidRPr="00E760AF">
        <w:rPr>
          <w:rFonts w:eastAsia="Times New Roman"/>
          <w:color w:val="020C22"/>
          <w:szCs w:val="28"/>
          <w:lang w:eastAsia="ru-RU"/>
        </w:rPr>
        <w:t>взаимодействие участников образовательных отношений;</w:t>
      </w:r>
    </w:p>
    <w:p w:rsidR="006D62FE" w:rsidRPr="00405931" w:rsidRDefault="006D62FE" w:rsidP="00E760AF">
      <w:pPr>
        <w:rPr>
          <w:rFonts w:eastAsia="Times New Roman"/>
          <w:szCs w:val="28"/>
          <w:lang w:eastAsia="ru-RU"/>
        </w:rPr>
      </w:pPr>
      <w:r w:rsidRPr="00E760AF">
        <w:rPr>
          <w:rFonts w:eastAsia="Times New Roman"/>
          <w:color w:val="020C22"/>
          <w:szCs w:val="28"/>
          <w:lang w:eastAsia="ru-RU"/>
        </w:rPr>
        <w:t xml:space="preserve">предоставление гражданами Российской Федерации сведений, содержащихся в документах, удостоверяющих личность гражданина Российской </w:t>
      </w:r>
      <w:r w:rsidRPr="00405931">
        <w:rPr>
          <w:rFonts w:eastAsia="Times New Roman"/>
          <w:szCs w:val="28"/>
          <w:lang w:eastAsia="ru-RU"/>
        </w:rPr>
        <w:t>Федерации, при необходимости подтверждения возраста, подтверждения права на льготы, подтверждения обучения в организациях, реализующих программы общего образования и профессионального образования, предъявления документов, удостоверяющих личность, при оказании гостиничных услуг или услуг иных средств размещения, предъявления документов и (или) сведений с применением двухмерного штрихового кода, а также в иных случаях.</w:t>
      </w:r>
    </w:p>
    <w:p w:rsidR="006D62FE" w:rsidRPr="00405931" w:rsidRDefault="006D62FE" w:rsidP="00E760AF">
      <w:pPr>
        <w:rPr>
          <w:rFonts w:eastAsia="Times New Roman"/>
          <w:szCs w:val="28"/>
          <w:lang w:eastAsia="ru-RU"/>
        </w:rPr>
      </w:pPr>
      <w:r w:rsidRPr="00405931">
        <w:rPr>
          <w:rFonts w:eastAsia="Times New Roman"/>
          <w:szCs w:val="28"/>
          <w:lang w:eastAsia="ru-RU"/>
        </w:rPr>
        <w:t>Предоставление гражданами Российской Федерации с использованием мессенджера сведений, содержащихся в документах, удостоверяющих личность, либо иных документах, приравнивается к предъявлению соответствующих документов. При этом требовать предоставления таких документов не допускается, за исключением случаев исполнения служебных полномочий в целях обеспечения обороны страны и безопасности государства, охраны правопорядка, транспортной безопасности, противодействия терроризму, а также при подготовке и проведении выборов.</w:t>
      </w:r>
    </w:p>
    <w:p w:rsidR="006D62FE" w:rsidRPr="00405931" w:rsidRDefault="006D62FE" w:rsidP="00E760AF">
      <w:pPr>
        <w:rPr>
          <w:rFonts w:eastAsia="Times New Roman"/>
          <w:szCs w:val="28"/>
          <w:lang w:eastAsia="ru-RU"/>
        </w:rPr>
      </w:pPr>
      <w:r w:rsidRPr="00405931">
        <w:rPr>
          <w:rFonts w:eastAsia="Times New Roman"/>
          <w:szCs w:val="28"/>
          <w:lang w:eastAsia="ru-RU"/>
        </w:rPr>
        <w:t>Кроме того, Федеральным законом устанавливается, что предварительное согласие лица на рассылку по сети подвижной радиотелефонной связи, полученное в соответствии со статьёй 44</w:t>
      </w:r>
      <w:r w:rsidRPr="00405931">
        <w:rPr>
          <w:rFonts w:eastAsia="Times New Roman"/>
          <w:szCs w:val="28"/>
          <w:vertAlign w:val="superscript"/>
          <w:lang w:eastAsia="ru-RU"/>
        </w:rPr>
        <w:t>1</w:t>
      </w:r>
      <w:r w:rsidRPr="00405931">
        <w:rPr>
          <w:rFonts w:eastAsia="Times New Roman"/>
          <w:szCs w:val="28"/>
          <w:lang w:eastAsia="ru-RU"/>
        </w:rPr>
        <w:t> Федерального закона «О связи», распространяется на рассылку с использованием мессенджера.</w:t>
      </w:r>
    </w:p>
    <w:p w:rsidR="006D62FE" w:rsidRPr="00405931" w:rsidRDefault="006D62FE" w:rsidP="00E760AF">
      <w:pPr>
        <w:rPr>
          <w:rFonts w:eastAsia="Times New Roman"/>
          <w:szCs w:val="28"/>
          <w:lang w:eastAsia="ru-RU"/>
        </w:rPr>
      </w:pPr>
      <w:r w:rsidRPr="00405931">
        <w:rPr>
          <w:rFonts w:eastAsia="Times New Roman"/>
          <w:szCs w:val="28"/>
          <w:lang w:eastAsia="ru-RU"/>
        </w:rPr>
        <w:t>Согласно Федеральному закону мессенджер должен быть предварительно установлен на отдельные виды технически сложных товаров.</w:t>
      </w:r>
    </w:p>
    <w:p w:rsidR="006D62FE" w:rsidRPr="00E760AF" w:rsidRDefault="006D62FE" w:rsidP="00E760AF">
      <w:pPr>
        <w:rPr>
          <w:rFonts w:eastAsia="Times New Roman"/>
          <w:color w:val="020C22"/>
          <w:szCs w:val="28"/>
          <w:lang w:eastAsia="ru-RU"/>
        </w:rPr>
      </w:pPr>
      <w:r w:rsidRPr="00405931">
        <w:rPr>
          <w:rFonts w:eastAsia="Times New Roman"/>
          <w:szCs w:val="28"/>
          <w:lang w:eastAsia="ru-RU"/>
        </w:rPr>
        <w:t xml:space="preserve">Федеральным законом также вносится изменение в Федеральный закон «О персональных данных», в соответствии с которым согласие </w:t>
      </w:r>
      <w:r w:rsidRPr="00E760AF">
        <w:rPr>
          <w:rFonts w:eastAsia="Times New Roman"/>
          <w:color w:val="020C22"/>
          <w:szCs w:val="28"/>
          <w:lang w:eastAsia="ru-RU"/>
        </w:rPr>
        <w:t>на обработку персональных данных должно быть оформлено отдельно от иных информации и (или) документов, которые подтверждает и (или) подписывает субъект персональных данных.</w:t>
      </w:r>
    </w:p>
    <w:p w:rsidR="00693773" w:rsidRPr="00E760AF" w:rsidRDefault="00693773" w:rsidP="00E760AF">
      <w:pPr>
        <w:rPr>
          <w:b/>
          <w:bCs/>
          <w:szCs w:val="28"/>
        </w:rPr>
      </w:pPr>
      <w:r w:rsidRPr="00E760AF">
        <w:rPr>
          <w:b/>
          <w:bCs/>
          <w:szCs w:val="28"/>
        </w:rPr>
        <w:t>Органам местного самоуправления для сведения и использования в работе</w:t>
      </w:r>
    </w:p>
    <w:p w:rsidR="006D62FE" w:rsidRPr="006A03F5" w:rsidRDefault="006D62FE" w:rsidP="00693773">
      <w:pPr>
        <w:rPr>
          <w:rFonts w:cs="Times New Roman"/>
          <w:b/>
          <w:bCs/>
          <w:szCs w:val="28"/>
          <w:highlight w:val="yellow"/>
        </w:rPr>
      </w:pPr>
    </w:p>
    <w:p w:rsidR="000172DA" w:rsidRPr="00C651F1" w:rsidRDefault="00CF2AE2" w:rsidP="000172DA">
      <w:pPr>
        <w:rPr>
          <w:rFonts w:cs="Times New Roman"/>
          <w:b/>
          <w:szCs w:val="28"/>
          <w:u w:val="single"/>
        </w:rPr>
      </w:pPr>
      <w:bookmarkStart w:id="30" w:name="_Toc208218349"/>
      <w:r w:rsidRPr="00B3032A">
        <w:rPr>
          <w:rStyle w:val="30"/>
          <w:rFonts w:eastAsiaTheme="majorEastAsia"/>
          <w:i w:val="0"/>
          <w:szCs w:val="28"/>
        </w:rPr>
        <w:t>19</w:t>
      </w:r>
      <w:r w:rsidR="00A2626A" w:rsidRPr="00B3032A">
        <w:rPr>
          <w:rStyle w:val="30"/>
          <w:rFonts w:eastAsiaTheme="majorEastAsia"/>
          <w:i w:val="0"/>
          <w:szCs w:val="28"/>
        </w:rPr>
        <w:t xml:space="preserve">. </w:t>
      </w:r>
      <w:r w:rsidR="00187989" w:rsidRPr="00B3032A">
        <w:rPr>
          <w:rStyle w:val="30"/>
          <w:rFonts w:eastAsiaTheme="minorHAnsi"/>
          <w:i w:val="0"/>
        </w:rPr>
        <w:t>Федеральный закон от 24.06.2025 № 158</w:t>
      </w:r>
      <w:r w:rsidR="00A2626A" w:rsidRPr="00B3032A">
        <w:rPr>
          <w:rStyle w:val="30"/>
          <w:rFonts w:eastAsiaTheme="minorHAnsi"/>
          <w:i w:val="0"/>
        </w:rPr>
        <w:t>-ФЗ «</w:t>
      </w:r>
      <w:r w:rsidR="000172DA" w:rsidRPr="00B3032A">
        <w:rPr>
          <w:rStyle w:val="30"/>
          <w:rFonts w:eastAsiaTheme="minorHAnsi"/>
          <w:i w:val="0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26658C" w:rsidRPr="00B3032A">
        <w:rPr>
          <w:rStyle w:val="30"/>
          <w:rFonts w:eastAsiaTheme="minorHAnsi"/>
          <w:i w:val="0"/>
        </w:rPr>
        <w:t>»</w:t>
      </w:r>
      <w:bookmarkEnd w:id="30"/>
      <w:r w:rsidR="0026658C" w:rsidRPr="00C651F1">
        <w:rPr>
          <w:rFonts w:cs="Times New Roman"/>
          <w:szCs w:val="28"/>
          <w:shd w:val="clear" w:color="auto" w:fill="FEFEFE"/>
        </w:rPr>
        <w:t>.</w:t>
      </w:r>
      <w:r w:rsidR="00A2626A" w:rsidRPr="00C651F1">
        <w:rPr>
          <w:rFonts w:cs="Times New Roman"/>
          <w:szCs w:val="28"/>
        </w:rPr>
        <w:t xml:space="preserve"> </w:t>
      </w:r>
      <w:r w:rsidR="000172DA" w:rsidRPr="00C651F1">
        <w:rPr>
          <w:rStyle w:val="30"/>
          <w:rFonts w:eastAsiaTheme="minorHAnsi"/>
          <w:b/>
          <w:i w:val="0"/>
          <w:szCs w:val="28"/>
          <w:u w:val="single"/>
        </w:rPr>
        <w:t xml:space="preserve">Вступил в силу с 24.06.2025 </w:t>
      </w:r>
      <w:r w:rsidR="000172DA" w:rsidRPr="00C651F1">
        <w:rPr>
          <w:rFonts w:cs="Times New Roman"/>
          <w:b/>
          <w:szCs w:val="28"/>
          <w:u w:val="single"/>
          <w:shd w:val="clear" w:color="auto" w:fill="FFFFFF"/>
        </w:rPr>
        <w:t>(за исключением отдельных положений, для которых установлены иные сроки введения в действие)</w:t>
      </w:r>
      <w:r w:rsidR="000172DA" w:rsidRPr="00C651F1">
        <w:rPr>
          <w:rFonts w:cs="Times New Roman"/>
          <w:b/>
          <w:szCs w:val="28"/>
          <w:shd w:val="clear" w:color="auto" w:fill="FFFFFF"/>
        </w:rPr>
        <w:t>.</w:t>
      </w:r>
      <w:r w:rsidR="000172DA" w:rsidRPr="00C651F1">
        <w:rPr>
          <w:rFonts w:cs="Times New Roman"/>
          <w:b/>
          <w:szCs w:val="28"/>
          <w:u w:val="single"/>
        </w:rPr>
        <w:t xml:space="preserve"> </w:t>
      </w:r>
    </w:p>
    <w:p w:rsidR="0026658C" w:rsidRPr="00C651F1" w:rsidRDefault="0026658C" w:rsidP="00AB2832">
      <w:pPr>
        <w:rPr>
          <w:rFonts w:eastAsia="Times New Roman" w:cs="Times New Roman"/>
          <w:szCs w:val="28"/>
          <w:lang w:eastAsia="ru-RU"/>
        </w:rPr>
      </w:pPr>
      <w:r w:rsidRPr="00C651F1">
        <w:rPr>
          <w:rFonts w:eastAsia="Times New Roman" w:cs="Times New Roman"/>
          <w:szCs w:val="28"/>
          <w:lang w:eastAsia="ru-RU"/>
        </w:rPr>
        <w:t>Федеральным законом Бюджетный кодекс Российской Федерации дополняется главой об использовании в рамках осуществления бюджетного процесса государственной интегрированной информационной системы управления общественными финансами «Электронный бюджет».</w:t>
      </w:r>
    </w:p>
    <w:p w:rsidR="0026658C" w:rsidRPr="00C651F1" w:rsidRDefault="0026658C" w:rsidP="00AB2832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C651F1">
        <w:rPr>
          <w:rFonts w:eastAsia="Times New Roman" w:cs="Times New Roman"/>
          <w:szCs w:val="28"/>
          <w:lang w:eastAsia="ru-RU"/>
        </w:rPr>
        <w:t>Также Федеральным законом устанавливаются полномочия Казначейства России по проведению казначейского мониторинга при открытии лицевых счетов и осуществлении операций на лицевых счетах, уточняются положения, касающиеся организации процедуры распределения между бюджетами субъектов Российской Федерации субсидий из федерального бюджета на реализацию национальных проектов и представления главными распорядителями бюджетных средств проектов нормативных правовых актов о распределении таких субсидий.</w:t>
      </w:r>
    </w:p>
    <w:p w:rsidR="0026658C" w:rsidRPr="00C651F1" w:rsidRDefault="0026658C" w:rsidP="00AB2832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C651F1">
        <w:rPr>
          <w:rFonts w:eastAsia="Times New Roman" w:cs="Times New Roman"/>
          <w:szCs w:val="28"/>
          <w:lang w:eastAsia="ru-RU"/>
        </w:rPr>
        <w:t>Кроме того, Федеральным законом закрепляется право Правительства Российской Федерации принимать решения о возможности предоставления субсидий и бюджетных инвестиций иностранным юридическим лицам, в том числе офшорным компаниям, а также российским юридическим лицам, в уставном (складочном) капитале которых доля прямого или косвенного (через третьих лиц) участия офшорных компаний в совокупности превышает 25 процентов.</w:t>
      </w:r>
    </w:p>
    <w:p w:rsidR="0026658C" w:rsidRPr="00C651F1" w:rsidRDefault="0026658C" w:rsidP="00AB2832">
      <w:pPr>
        <w:shd w:val="clear" w:color="auto" w:fill="FEFEFE"/>
        <w:rPr>
          <w:rFonts w:eastAsia="Times New Roman" w:cs="Times New Roman"/>
          <w:szCs w:val="28"/>
          <w:lang w:eastAsia="ru-RU"/>
        </w:rPr>
      </w:pPr>
      <w:r w:rsidRPr="00C651F1">
        <w:rPr>
          <w:rFonts w:eastAsia="Times New Roman" w:cs="Times New Roman"/>
          <w:szCs w:val="28"/>
          <w:lang w:eastAsia="ru-RU"/>
        </w:rPr>
        <w:t>Федеральным законом в отдельные законодательные акты вносится ряд иных изменений, направленных на совершенствование организации бюджетного процесса и повышение качества планирования финансово-хозяйственной деятельности учреждений.</w:t>
      </w:r>
    </w:p>
    <w:p w:rsidR="00A2626A" w:rsidRPr="00C651F1" w:rsidRDefault="00A2626A" w:rsidP="00A2626A">
      <w:pPr>
        <w:rPr>
          <w:rFonts w:cs="Times New Roman"/>
          <w:b/>
          <w:bCs/>
          <w:szCs w:val="28"/>
        </w:rPr>
      </w:pPr>
      <w:r w:rsidRPr="00C651F1">
        <w:rPr>
          <w:rFonts w:cs="Times New Roman"/>
          <w:b/>
          <w:bCs/>
          <w:szCs w:val="28"/>
        </w:rPr>
        <w:t>Органам местного самоуправления для сведения и использования в работе</w:t>
      </w:r>
    </w:p>
    <w:p w:rsidR="00A2626A" w:rsidRPr="006A03F5" w:rsidRDefault="00A2626A" w:rsidP="00A2626A">
      <w:pPr>
        <w:rPr>
          <w:rStyle w:val="30"/>
          <w:rFonts w:eastAsiaTheme="majorEastAsia"/>
          <w:i w:val="0"/>
          <w:szCs w:val="28"/>
          <w:highlight w:val="yellow"/>
        </w:rPr>
      </w:pPr>
    </w:p>
    <w:p w:rsidR="00A37197" w:rsidRPr="00356A1C" w:rsidRDefault="00CF2AE2" w:rsidP="00F57AB2">
      <w:bookmarkStart w:id="31" w:name="_Toc208218350"/>
      <w:r w:rsidRPr="00550C17">
        <w:rPr>
          <w:rStyle w:val="30"/>
          <w:rFonts w:eastAsiaTheme="majorEastAsia"/>
          <w:i w:val="0"/>
          <w:szCs w:val="28"/>
        </w:rPr>
        <w:t>20</w:t>
      </w:r>
      <w:r w:rsidR="00A2626A" w:rsidRPr="00550C17">
        <w:rPr>
          <w:rStyle w:val="30"/>
          <w:rFonts w:eastAsiaTheme="majorEastAsia"/>
          <w:i w:val="0"/>
          <w:szCs w:val="28"/>
        </w:rPr>
        <w:t xml:space="preserve">. </w:t>
      </w:r>
      <w:r w:rsidR="00A2626A" w:rsidRPr="005615C9">
        <w:rPr>
          <w:rStyle w:val="30"/>
          <w:rFonts w:eastAsiaTheme="minorHAnsi"/>
          <w:i w:val="0"/>
        </w:rPr>
        <w:t xml:space="preserve">Федеральный закон от </w:t>
      </w:r>
      <w:r w:rsidR="009F7C0C" w:rsidRPr="005615C9">
        <w:rPr>
          <w:rStyle w:val="30"/>
          <w:rFonts w:eastAsiaTheme="minorHAnsi"/>
          <w:i w:val="0"/>
        </w:rPr>
        <w:t>24.06.2025 № 165</w:t>
      </w:r>
      <w:r w:rsidR="008B435B" w:rsidRPr="005615C9">
        <w:rPr>
          <w:rStyle w:val="30"/>
          <w:rFonts w:eastAsiaTheme="minorHAnsi"/>
          <w:i w:val="0"/>
        </w:rPr>
        <w:t xml:space="preserve">-ФЗ </w:t>
      </w:r>
      <w:r w:rsidR="00A2626A" w:rsidRPr="005615C9">
        <w:rPr>
          <w:rStyle w:val="30"/>
          <w:rFonts w:eastAsiaTheme="minorHAnsi"/>
          <w:i w:val="0"/>
        </w:rPr>
        <w:t>«</w:t>
      </w:r>
      <w:r w:rsidR="00A37197" w:rsidRPr="005615C9">
        <w:rPr>
          <w:rStyle w:val="30"/>
          <w:rFonts w:eastAsiaTheme="minorHAnsi"/>
          <w:i w:val="0"/>
        </w:rPr>
        <w:t>О внесении изменений в Федеральный закон «О рыболовстве и сохранении водных биологических ресурсов» и отдельные законодательные акты Российской Федерации</w:t>
      </w:r>
      <w:r w:rsidR="009F7C0C" w:rsidRPr="005615C9">
        <w:rPr>
          <w:rStyle w:val="30"/>
          <w:rFonts w:eastAsiaTheme="minorHAnsi"/>
          <w:i w:val="0"/>
        </w:rPr>
        <w:t>»</w:t>
      </w:r>
      <w:bookmarkEnd w:id="31"/>
      <w:r w:rsidR="009F7C0C" w:rsidRPr="005615C9">
        <w:rPr>
          <w:shd w:val="clear" w:color="auto" w:fill="FEFEFE"/>
        </w:rPr>
        <w:t xml:space="preserve">. </w:t>
      </w:r>
      <w:r w:rsidR="00A37197" w:rsidRPr="005615C9">
        <w:rPr>
          <w:rStyle w:val="30"/>
          <w:rFonts w:eastAsiaTheme="minorHAnsi"/>
          <w:b/>
          <w:i w:val="0"/>
          <w:szCs w:val="28"/>
          <w:u w:val="single"/>
        </w:rPr>
        <w:t>Вступил в силу с 01.09</w:t>
      </w:r>
      <w:r w:rsidR="00A2626A" w:rsidRPr="005615C9">
        <w:rPr>
          <w:rStyle w:val="30"/>
          <w:rFonts w:eastAsiaTheme="minorHAnsi"/>
          <w:b/>
          <w:i w:val="0"/>
          <w:szCs w:val="28"/>
          <w:u w:val="single"/>
        </w:rPr>
        <w:t>.2025</w:t>
      </w:r>
      <w:r w:rsidR="00A37197" w:rsidRPr="005615C9">
        <w:rPr>
          <w:rStyle w:val="30"/>
          <w:rFonts w:eastAsiaTheme="minorHAnsi"/>
          <w:b/>
          <w:i w:val="0"/>
          <w:szCs w:val="28"/>
          <w:u w:val="single"/>
        </w:rPr>
        <w:t xml:space="preserve"> </w:t>
      </w:r>
      <w:r w:rsidR="00A37197" w:rsidRPr="005615C9">
        <w:rPr>
          <w:b/>
          <w:u w:val="single"/>
          <w:shd w:val="clear" w:color="auto" w:fill="FFFFFF"/>
        </w:rPr>
        <w:t>(за исключением отдельных положений, для которых установлены иные сроки введения в действие)</w:t>
      </w:r>
      <w:r w:rsidR="00A37197" w:rsidRPr="005615C9">
        <w:rPr>
          <w:shd w:val="clear" w:color="auto" w:fill="FFFFFF"/>
        </w:rPr>
        <w:t>.</w:t>
      </w:r>
      <w:r w:rsidR="00A37197" w:rsidRPr="00356A1C">
        <w:t xml:space="preserve"> </w:t>
      </w:r>
    </w:p>
    <w:p w:rsidR="008B435B" w:rsidRPr="00356A1C" w:rsidRDefault="008B435B" w:rsidP="00F57AB2">
      <w:pPr>
        <w:rPr>
          <w:rFonts w:eastAsia="Times New Roman"/>
          <w:lang w:eastAsia="ru-RU"/>
        </w:rPr>
      </w:pPr>
      <w:r w:rsidRPr="00356A1C">
        <w:rPr>
          <w:rFonts w:eastAsia="Times New Roman"/>
          <w:lang w:eastAsia="ru-RU"/>
        </w:rPr>
        <w:t>Федеральным законом совершенствуется правовое регулирование вопросов, касающихся договоров пользования рыболовными участками и разрешений на добычу (вылов) водных биологических ресурсов.</w:t>
      </w:r>
    </w:p>
    <w:p w:rsidR="008B435B" w:rsidRPr="00C94075" w:rsidRDefault="008B435B" w:rsidP="00F57AB2">
      <w:pPr>
        <w:rPr>
          <w:rFonts w:eastAsia="Times New Roman"/>
          <w:lang w:eastAsia="ru-RU"/>
        </w:rPr>
      </w:pPr>
      <w:r w:rsidRPr="00C94075">
        <w:rPr>
          <w:rFonts w:eastAsia="Times New Roman"/>
          <w:lang w:eastAsia="ru-RU"/>
        </w:rPr>
        <w:t>Согласно Федеральному закону юридические лица, которым предоставлено право на добычу (вылов) водных биологических ресурсов на основании договоров пользования рыболовными участками, действующих на 1 сентября 2025 года, имеют право заключить новые договоры пользования рыболовными участками.</w:t>
      </w:r>
    </w:p>
    <w:p w:rsidR="008B435B" w:rsidRPr="00C94075" w:rsidRDefault="008B435B" w:rsidP="00F57AB2">
      <w:pPr>
        <w:rPr>
          <w:rFonts w:eastAsia="Times New Roman"/>
          <w:lang w:eastAsia="ru-RU"/>
        </w:rPr>
      </w:pPr>
      <w:r w:rsidRPr="00C94075">
        <w:rPr>
          <w:rFonts w:eastAsia="Times New Roman"/>
          <w:lang w:eastAsia="ru-RU"/>
        </w:rPr>
        <w:t>Федеральным законом устанавливаются сроки и порядок заключения указанных новых договоров.</w:t>
      </w:r>
    </w:p>
    <w:p w:rsidR="008B435B" w:rsidRPr="00C94075" w:rsidRDefault="008B435B" w:rsidP="00F57AB2">
      <w:pPr>
        <w:rPr>
          <w:rFonts w:eastAsia="Times New Roman"/>
          <w:lang w:eastAsia="ru-RU"/>
        </w:rPr>
      </w:pPr>
      <w:r w:rsidRPr="00C94075">
        <w:rPr>
          <w:rFonts w:eastAsia="Times New Roman"/>
          <w:lang w:eastAsia="ru-RU"/>
        </w:rPr>
        <w:t>Кроме того, уточняются содержание таких договоров и основания для их расторжения в одностороннем порядке.</w:t>
      </w:r>
    </w:p>
    <w:p w:rsidR="008B435B" w:rsidRPr="00C94075" w:rsidRDefault="008B435B" w:rsidP="00F57AB2">
      <w:pPr>
        <w:rPr>
          <w:rFonts w:eastAsia="Times New Roman"/>
          <w:lang w:eastAsia="ru-RU"/>
        </w:rPr>
      </w:pPr>
      <w:r w:rsidRPr="00C94075">
        <w:rPr>
          <w:rFonts w:eastAsia="Times New Roman"/>
          <w:lang w:eastAsia="ru-RU"/>
        </w:rPr>
        <w:t>Федеральным законом по-новому определяется понятие «разрешение на добычу (вылов) водных биологических ресурсов» и устанавливается порядок предоставления такого разрешения.</w:t>
      </w:r>
    </w:p>
    <w:p w:rsidR="008B435B" w:rsidRPr="00C94075" w:rsidRDefault="008B435B" w:rsidP="00F57AB2">
      <w:pPr>
        <w:rPr>
          <w:rFonts w:eastAsia="Times New Roman"/>
          <w:lang w:eastAsia="ru-RU"/>
        </w:rPr>
      </w:pPr>
      <w:r w:rsidRPr="00C94075">
        <w:rPr>
          <w:rFonts w:eastAsia="Times New Roman"/>
          <w:lang w:eastAsia="ru-RU"/>
        </w:rPr>
        <w:t>Предусматриваются ведение реестра разрешений на добычу (вылов) водных биологических ресурсов и возможность внесения в него изменений.</w:t>
      </w:r>
    </w:p>
    <w:p w:rsidR="008B435B" w:rsidRPr="00C94075" w:rsidRDefault="008B435B" w:rsidP="00F57AB2">
      <w:pPr>
        <w:rPr>
          <w:rFonts w:eastAsia="Times New Roman"/>
          <w:lang w:eastAsia="ru-RU"/>
        </w:rPr>
      </w:pPr>
      <w:r w:rsidRPr="00C94075">
        <w:rPr>
          <w:rFonts w:eastAsia="Times New Roman"/>
          <w:lang w:eastAsia="ru-RU"/>
        </w:rPr>
        <w:t>Федеральным законом также регулируются вопросы доступа органов федеральной службы безопасности к информации о разрешениях на добычу (вылов) водных биологических ресурсов.</w:t>
      </w:r>
    </w:p>
    <w:p w:rsidR="008B435B" w:rsidRPr="00356A1C" w:rsidRDefault="008B435B" w:rsidP="00F57AB2">
      <w:pPr>
        <w:rPr>
          <w:rFonts w:eastAsia="Times New Roman"/>
          <w:lang w:eastAsia="ru-RU"/>
        </w:rPr>
      </w:pPr>
      <w:r w:rsidRPr="00356A1C">
        <w:rPr>
          <w:rFonts w:eastAsia="Times New Roman"/>
          <w:lang w:eastAsia="ru-RU"/>
        </w:rPr>
        <w:t>Помимо этого, Федеральным законом устраняются имеющиеся в Федеральном законе «О рыболовстве и сохранении водных биологических ресурсов» и иных законодательных актах Российской Федерации юридико-технические недочёты.</w:t>
      </w:r>
    </w:p>
    <w:p w:rsidR="00A2626A" w:rsidRPr="00F57AB2" w:rsidRDefault="00A2626A" w:rsidP="00F57AB2">
      <w:pPr>
        <w:rPr>
          <w:b/>
          <w:bCs/>
        </w:rPr>
      </w:pPr>
      <w:r w:rsidRPr="00F57AB2">
        <w:rPr>
          <w:b/>
          <w:bCs/>
        </w:rPr>
        <w:t>Органам местного самоуправления для сведения и использования в работе</w:t>
      </w:r>
    </w:p>
    <w:p w:rsidR="00A2626A" w:rsidRPr="00356A1C" w:rsidRDefault="00A2626A" w:rsidP="00A2626A">
      <w:pPr>
        <w:rPr>
          <w:rStyle w:val="30"/>
          <w:rFonts w:eastAsiaTheme="majorEastAsia"/>
          <w:i w:val="0"/>
          <w:szCs w:val="28"/>
          <w:highlight w:val="yellow"/>
        </w:rPr>
      </w:pPr>
    </w:p>
    <w:p w:rsidR="005F4BE0" w:rsidRPr="006A03F5" w:rsidRDefault="000172DA" w:rsidP="00B6086A">
      <w:pPr>
        <w:rPr>
          <w:rFonts w:cs="Times New Roman"/>
          <w:b/>
          <w:szCs w:val="28"/>
        </w:rPr>
      </w:pPr>
      <w:bookmarkStart w:id="32" w:name="_Toc208218351"/>
      <w:r w:rsidRPr="00C94075">
        <w:rPr>
          <w:rStyle w:val="30"/>
          <w:rFonts w:eastAsiaTheme="minorHAnsi"/>
          <w:i w:val="0"/>
          <w:szCs w:val="28"/>
        </w:rPr>
        <w:t>21</w:t>
      </w:r>
      <w:r w:rsidR="00092211" w:rsidRPr="00C94075">
        <w:rPr>
          <w:rStyle w:val="30"/>
          <w:rFonts w:eastAsiaTheme="minorHAnsi"/>
          <w:i w:val="0"/>
          <w:szCs w:val="28"/>
        </w:rPr>
        <w:t>. Пост</w:t>
      </w:r>
      <w:r w:rsidR="004847C4" w:rsidRPr="00C94075">
        <w:rPr>
          <w:rStyle w:val="30"/>
          <w:rFonts w:eastAsiaTheme="minorHAnsi"/>
          <w:i w:val="0"/>
          <w:szCs w:val="28"/>
        </w:rPr>
        <w:t>ановление</w:t>
      </w:r>
      <w:r w:rsidR="004847C4" w:rsidRPr="006A03F5">
        <w:rPr>
          <w:rStyle w:val="30"/>
          <w:rFonts w:eastAsiaTheme="minorHAnsi"/>
          <w:i w:val="0"/>
          <w:szCs w:val="28"/>
        </w:rPr>
        <w:t xml:space="preserve"> Прав</w:t>
      </w:r>
      <w:r w:rsidR="00525388" w:rsidRPr="006A03F5">
        <w:rPr>
          <w:rStyle w:val="30"/>
          <w:rFonts w:eastAsiaTheme="minorHAnsi"/>
          <w:i w:val="0"/>
          <w:szCs w:val="28"/>
        </w:rPr>
        <w:t>ительства РФ от 26.03.2025 № 371</w:t>
      </w:r>
      <w:r w:rsidR="00092211" w:rsidRPr="006A03F5">
        <w:rPr>
          <w:rStyle w:val="30"/>
          <w:rFonts w:eastAsiaTheme="minorHAnsi"/>
          <w:i w:val="0"/>
          <w:szCs w:val="28"/>
        </w:rPr>
        <w:t xml:space="preserve"> «</w:t>
      </w:r>
      <w:r w:rsidR="00525388" w:rsidRPr="006A03F5">
        <w:rPr>
          <w:rStyle w:val="30"/>
          <w:rFonts w:eastAsiaTheme="minorHAnsi"/>
          <w:i w:val="0"/>
          <w:szCs w:val="28"/>
        </w:rPr>
        <w:t>Об утверждении Правил формирования реестра наставников, привлекаемых для осуществления индивидуальной профилактической работы с несовершеннолетними, и реестра организаций, участвующих в деятельности по профилактике безнадзорности и правонарушений несовершеннолетних</w:t>
      </w:r>
      <w:r w:rsidR="00092211" w:rsidRPr="006A03F5">
        <w:rPr>
          <w:rStyle w:val="30"/>
          <w:rFonts w:eastAsiaTheme="minorHAnsi"/>
          <w:i w:val="0"/>
          <w:szCs w:val="28"/>
        </w:rPr>
        <w:t>»</w:t>
      </w:r>
      <w:bookmarkEnd w:id="32"/>
      <w:r w:rsidR="00092211" w:rsidRPr="006A03F5">
        <w:rPr>
          <w:rFonts w:cs="Times New Roman"/>
          <w:szCs w:val="28"/>
        </w:rPr>
        <w:t>.</w:t>
      </w:r>
      <w:r w:rsidR="00092211" w:rsidRPr="006A03F5">
        <w:rPr>
          <w:rFonts w:cs="Times New Roman"/>
          <w:szCs w:val="28"/>
          <w:highlight w:val="yellow"/>
        </w:rPr>
        <w:t xml:space="preserve">  </w:t>
      </w:r>
      <w:r w:rsidR="00A769D1" w:rsidRPr="006A03F5">
        <w:rPr>
          <w:rFonts w:cs="Times New Roman"/>
          <w:b/>
          <w:szCs w:val="28"/>
        </w:rPr>
        <w:t>Вступ</w:t>
      </w:r>
      <w:r w:rsidR="00525388" w:rsidRPr="006A03F5">
        <w:rPr>
          <w:rFonts w:cs="Times New Roman"/>
          <w:b/>
          <w:szCs w:val="28"/>
        </w:rPr>
        <w:t>ил</w:t>
      </w:r>
      <w:r w:rsidR="001A684F" w:rsidRPr="006A03F5">
        <w:rPr>
          <w:rFonts w:cs="Times New Roman"/>
          <w:b/>
          <w:szCs w:val="28"/>
        </w:rPr>
        <w:t>о</w:t>
      </w:r>
      <w:r w:rsidR="00C177C0" w:rsidRPr="006A03F5">
        <w:rPr>
          <w:rFonts w:cs="Times New Roman"/>
          <w:b/>
          <w:szCs w:val="28"/>
        </w:rPr>
        <w:t xml:space="preserve"> в силу с 12</w:t>
      </w:r>
      <w:r w:rsidR="00525388" w:rsidRPr="006A03F5">
        <w:rPr>
          <w:rFonts w:cs="Times New Roman"/>
          <w:b/>
          <w:szCs w:val="28"/>
        </w:rPr>
        <w:t>.04</w:t>
      </w:r>
      <w:r w:rsidR="007724F1" w:rsidRPr="006A03F5">
        <w:rPr>
          <w:rFonts w:cs="Times New Roman"/>
          <w:b/>
          <w:szCs w:val="28"/>
        </w:rPr>
        <w:t>.2025.</w:t>
      </w:r>
      <w:r w:rsidR="00A769D1" w:rsidRPr="006A03F5">
        <w:rPr>
          <w:rFonts w:cs="Times New Roman"/>
          <w:b/>
          <w:szCs w:val="28"/>
        </w:rPr>
        <w:t xml:space="preserve"> </w:t>
      </w:r>
    </w:p>
    <w:p w:rsidR="006A51E2" w:rsidRPr="006A03F5" w:rsidRDefault="006A51E2" w:rsidP="00B6086A">
      <w:pPr>
        <w:rPr>
          <w:rFonts w:eastAsia="Times New Roman" w:cs="Times New Roman"/>
          <w:szCs w:val="28"/>
          <w:lang w:eastAsia="ru-RU"/>
        </w:rPr>
      </w:pPr>
      <w:r w:rsidRPr="006A03F5">
        <w:rPr>
          <w:rFonts w:eastAsia="Times New Roman" w:cs="Times New Roman"/>
          <w:szCs w:val="28"/>
          <w:lang w:eastAsia="ru-RU"/>
        </w:rPr>
        <w:t>Правительство Р</w:t>
      </w:r>
      <w:r w:rsidR="00561A70" w:rsidRPr="006A03F5">
        <w:rPr>
          <w:rFonts w:eastAsia="Times New Roman" w:cs="Times New Roman"/>
          <w:szCs w:val="28"/>
          <w:lang w:eastAsia="ru-RU"/>
        </w:rPr>
        <w:t xml:space="preserve">Ф </w:t>
      </w:r>
      <w:r w:rsidRPr="006A03F5">
        <w:rPr>
          <w:rFonts w:eastAsia="Times New Roman" w:cs="Times New Roman"/>
          <w:szCs w:val="28"/>
          <w:lang w:eastAsia="ru-RU"/>
        </w:rPr>
        <w:t>утвердило</w:t>
      </w:r>
      <w:r w:rsidR="00561A70" w:rsidRPr="006A03F5">
        <w:rPr>
          <w:rFonts w:eastAsia="Times New Roman" w:cs="Times New Roman"/>
          <w:szCs w:val="28"/>
          <w:lang w:eastAsia="ru-RU"/>
        </w:rPr>
        <w:t xml:space="preserve"> </w:t>
      </w:r>
      <w:r w:rsidRPr="006A03F5">
        <w:rPr>
          <w:rFonts w:eastAsia="Times New Roman" w:cs="Times New Roman"/>
          <w:szCs w:val="28"/>
          <w:lang w:eastAsia="ru-RU"/>
        </w:rPr>
        <w:t>Правила формирования реестра наставников, привлекаемых для осуществления индивидуальной профилактической работы с несовершеннолетними, и реестра организаций, участвующих в деятельности по профилактике безнадзорности и пр</w:t>
      </w:r>
      <w:r w:rsidR="00C860B1" w:rsidRPr="006A03F5">
        <w:rPr>
          <w:rFonts w:eastAsia="Times New Roman" w:cs="Times New Roman"/>
          <w:szCs w:val="28"/>
          <w:lang w:eastAsia="ru-RU"/>
        </w:rPr>
        <w:t>авонарушений несовершеннолетних.</w:t>
      </w:r>
    </w:p>
    <w:p w:rsidR="00F42AEA" w:rsidRPr="006A03F5" w:rsidRDefault="00C860B1" w:rsidP="00B6086A">
      <w:pPr>
        <w:rPr>
          <w:rFonts w:cs="Times New Roman"/>
          <w:szCs w:val="28"/>
          <w:shd w:val="clear" w:color="auto" w:fill="FFFFFF"/>
        </w:rPr>
      </w:pPr>
      <w:r w:rsidRPr="006A03F5">
        <w:rPr>
          <w:rFonts w:cs="Times New Roman"/>
          <w:szCs w:val="28"/>
          <w:shd w:val="clear" w:color="auto" w:fill="FFFFFF"/>
        </w:rPr>
        <w:t>Правила определяют порядок формирования реестра наставников, привлекаемых для осуществления индивидуальной профилактической работы с несовершеннолетними, и реестра организаций, участвующих в деятельности по профилактике безнадзорности и правонарушений несовершеннолетних, уведомления наставников и организаций о включении в реестр наставников и реестр организаций, а также подачи наставниками и организациями заявлений об исключении из реестра наставников и реестра организаций.</w:t>
      </w:r>
    </w:p>
    <w:p w:rsidR="00561A70" w:rsidRPr="006A03F5" w:rsidRDefault="00561A70" w:rsidP="00B6086A">
      <w:pPr>
        <w:rPr>
          <w:rFonts w:cs="Times New Roman"/>
          <w:bCs/>
          <w:szCs w:val="28"/>
          <w:highlight w:val="yellow"/>
        </w:rPr>
      </w:pPr>
      <w:r w:rsidRPr="006A03F5">
        <w:rPr>
          <w:rFonts w:cs="Times New Roman"/>
          <w:color w:val="22272F"/>
          <w:szCs w:val="28"/>
          <w:shd w:val="clear" w:color="auto" w:fill="FFFFFF"/>
        </w:rPr>
        <w:t>Формирование реестра наставников и реестра организаций осуществляется Министерством просвещения Российской Федерации.</w:t>
      </w:r>
    </w:p>
    <w:p w:rsidR="00092211" w:rsidRPr="006A03F5" w:rsidRDefault="00092211" w:rsidP="00B6086A">
      <w:pPr>
        <w:rPr>
          <w:rStyle w:val="30"/>
          <w:rFonts w:eastAsiaTheme="minorHAnsi"/>
          <w:b/>
          <w:i w:val="0"/>
          <w:szCs w:val="28"/>
        </w:rPr>
      </w:pPr>
      <w:r w:rsidRPr="006A03F5">
        <w:rPr>
          <w:rFonts w:cs="Times New Roman"/>
          <w:b/>
          <w:bCs/>
          <w:szCs w:val="28"/>
        </w:rPr>
        <w:t xml:space="preserve">Органам </w:t>
      </w:r>
      <w:r w:rsidRPr="006A03F5">
        <w:rPr>
          <w:rFonts w:cs="Times New Roman"/>
          <w:b/>
          <w:szCs w:val="28"/>
        </w:rPr>
        <w:t xml:space="preserve">местного самоуправления для сведения </w:t>
      </w:r>
      <w:r w:rsidR="006E53DE" w:rsidRPr="006A03F5">
        <w:rPr>
          <w:rFonts w:cs="Times New Roman"/>
          <w:b/>
          <w:szCs w:val="28"/>
        </w:rPr>
        <w:t>и использования в работе</w:t>
      </w:r>
    </w:p>
    <w:p w:rsidR="00092211" w:rsidRPr="006A03F5" w:rsidRDefault="00092211" w:rsidP="00B6086A">
      <w:pPr>
        <w:rPr>
          <w:rStyle w:val="30"/>
          <w:rFonts w:eastAsiaTheme="minorHAnsi"/>
          <w:i w:val="0"/>
          <w:szCs w:val="28"/>
          <w:highlight w:val="yellow"/>
        </w:rPr>
      </w:pPr>
    </w:p>
    <w:p w:rsidR="001A684F" w:rsidRPr="006A03F5" w:rsidRDefault="000172DA" w:rsidP="003401A6">
      <w:pPr>
        <w:rPr>
          <w:rFonts w:cs="Times New Roman"/>
          <w:b/>
          <w:szCs w:val="28"/>
          <w:highlight w:val="yellow"/>
        </w:rPr>
      </w:pPr>
      <w:bookmarkStart w:id="33" w:name="_Toc208218352"/>
      <w:r w:rsidRPr="00C94075">
        <w:rPr>
          <w:rStyle w:val="30"/>
          <w:rFonts w:eastAsiaTheme="minorHAnsi"/>
          <w:i w:val="0"/>
          <w:szCs w:val="28"/>
        </w:rPr>
        <w:t>22</w:t>
      </w:r>
      <w:r w:rsidR="001A684F" w:rsidRPr="00C94075">
        <w:rPr>
          <w:rStyle w:val="30"/>
          <w:rFonts w:eastAsiaTheme="minorHAnsi"/>
          <w:i w:val="0"/>
          <w:szCs w:val="28"/>
        </w:rPr>
        <w:t>. Пост</w:t>
      </w:r>
      <w:r w:rsidR="009F1E5A" w:rsidRPr="00C94075">
        <w:rPr>
          <w:rStyle w:val="30"/>
          <w:rFonts w:eastAsiaTheme="minorHAnsi"/>
          <w:i w:val="0"/>
          <w:szCs w:val="28"/>
        </w:rPr>
        <w:t>ановление</w:t>
      </w:r>
      <w:r w:rsidR="009F1E5A" w:rsidRPr="006A03F5">
        <w:rPr>
          <w:rStyle w:val="30"/>
          <w:rFonts w:eastAsiaTheme="minorHAnsi"/>
          <w:i w:val="0"/>
          <w:szCs w:val="28"/>
        </w:rPr>
        <w:t xml:space="preserve"> Правительства РФ от 01.04.2025 № 411</w:t>
      </w:r>
      <w:r w:rsidR="001A684F" w:rsidRPr="006A03F5">
        <w:rPr>
          <w:rStyle w:val="30"/>
          <w:rFonts w:eastAsiaTheme="minorHAnsi"/>
          <w:i w:val="0"/>
          <w:szCs w:val="28"/>
        </w:rPr>
        <w:t xml:space="preserve"> «</w:t>
      </w:r>
      <w:r w:rsidR="009F1E5A" w:rsidRPr="006A03F5">
        <w:rPr>
          <w:rStyle w:val="30"/>
          <w:rFonts w:eastAsiaTheme="minorHAnsi"/>
          <w:i w:val="0"/>
          <w:szCs w:val="28"/>
        </w:rPr>
        <w:t>О государственной информационной системе профилактики безнадзорности и правонарушений несовершеннолетних</w:t>
      </w:r>
      <w:r w:rsidR="001A684F" w:rsidRPr="006A03F5">
        <w:rPr>
          <w:rStyle w:val="30"/>
          <w:rFonts w:eastAsiaTheme="minorHAnsi"/>
          <w:i w:val="0"/>
          <w:szCs w:val="28"/>
        </w:rPr>
        <w:t>»</w:t>
      </w:r>
      <w:bookmarkEnd w:id="33"/>
      <w:r w:rsidR="001A684F" w:rsidRPr="006A03F5">
        <w:rPr>
          <w:rFonts w:cs="Times New Roman"/>
          <w:szCs w:val="28"/>
        </w:rPr>
        <w:t xml:space="preserve">.  </w:t>
      </w:r>
      <w:r w:rsidR="001A684F" w:rsidRPr="006A03F5">
        <w:rPr>
          <w:rFonts w:cs="Times New Roman"/>
          <w:b/>
          <w:szCs w:val="28"/>
        </w:rPr>
        <w:t>Вступило</w:t>
      </w:r>
      <w:r w:rsidR="009F1E5A" w:rsidRPr="006A03F5">
        <w:rPr>
          <w:rFonts w:cs="Times New Roman"/>
          <w:b/>
          <w:szCs w:val="28"/>
        </w:rPr>
        <w:t xml:space="preserve"> в силу с 10</w:t>
      </w:r>
      <w:r w:rsidR="001A684F" w:rsidRPr="006A03F5">
        <w:rPr>
          <w:rFonts w:cs="Times New Roman"/>
          <w:b/>
          <w:szCs w:val="28"/>
        </w:rPr>
        <w:t>.04.2025.</w:t>
      </w:r>
      <w:r w:rsidR="001A684F" w:rsidRPr="006A03F5">
        <w:rPr>
          <w:rFonts w:cs="Times New Roman"/>
          <w:b/>
          <w:szCs w:val="28"/>
          <w:highlight w:val="yellow"/>
        </w:rPr>
        <w:t xml:space="preserve"> </w:t>
      </w:r>
    </w:p>
    <w:p w:rsidR="009F1E5A" w:rsidRPr="006A03F5" w:rsidRDefault="009F1E5A" w:rsidP="003401A6">
      <w:pPr>
        <w:rPr>
          <w:rFonts w:eastAsia="Times New Roman" w:cs="Times New Roman"/>
          <w:szCs w:val="28"/>
          <w:lang w:eastAsia="ru-RU"/>
        </w:rPr>
      </w:pPr>
      <w:r w:rsidRPr="006A03F5">
        <w:rPr>
          <w:rFonts w:eastAsia="Times New Roman" w:cs="Times New Roman"/>
          <w:szCs w:val="28"/>
          <w:lang w:eastAsia="ru-RU"/>
        </w:rPr>
        <w:t>В России появится ГИС профилактики безнадзорности и правонарушений несовершеннолетних.</w:t>
      </w:r>
    </w:p>
    <w:p w:rsidR="009F1E5A" w:rsidRPr="006A03F5" w:rsidRDefault="009F1E5A" w:rsidP="003401A6">
      <w:pPr>
        <w:rPr>
          <w:rFonts w:eastAsia="Times New Roman" w:cs="Times New Roman"/>
          <w:szCs w:val="28"/>
          <w:lang w:eastAsia="ru-RU"/>
        </w:rPr>
      </w:pPr>
      <w:r w:rsidRPr="006A03F5">
        <w:rPr>
          <w:rFonts w:eastAsia="Times New Roman" w:cs="Times New Roman"/>
          <w:szCs w:val="28"/>
          <w:lang w:eastAsia="ru-RU"/>
        </w:rPr>
        <w:t>В Закон об основах системы профилактики безнадзорности и правонарушений несовершеннолетних были внесены поправки, предусматривающие в том числе создание ГИС в этой сфере. Урегулирован порядок функционирования такой ГИС.</w:t>
      </w:r>
    </w:p>
    <w:p w:rsidR="009F1E5A" w:rsidRPr="006A03F5" w:rsidRDefault="009F1E5A" w:rsidP="003401A6">
      <w:pPr>
        <w:rPr>
          <w:rFonts w:eastAsia="Times New Roman" w:cs="Times New Roman"/>
          <w:szCs w:val="28"/>
          <w:lang w:eastAsia="ru-RU"/>
        </w:rPr>
      </w:pPr>
      <w:r w:rsidRPr="006A03F5">
        <w:rPr>
          <w:rFonts w:eastAsia="Times New Roman" w:cs="Times New Roman"/>
          <w:szCs w:val="28"/>
          <w:lang w:eastAsia="ru-RU"/>
        </w:rPr>
        <w:t>ГИС профилактики безнадзорности и правонарушений несовершеннолетних создается на основе АИС в сфере защиты прав несовершеннолетних и профилактики их антиобщественного и противоправного поведения. В числе целей ее создания - автоматизация деятельности по профилактике безнадзорности и правонарушений несовершеннолетних и защите их прав; контроль за такой деятельностью.</w:t>
      </w:r>
    </w:p>
    <w:p w:rsidR="009F1E5A" w:rsidRPr="006A03F5" w:rsidRDefault="009F1E5A" w:rsidP="003401A6">
      <w:pPr>
        <w:rPr>
          <w:rFonts w:eastAsia="Times New Roman" w:cs="Times New Roman"/>
          <w:szCs w:val="28"/>
          <w:lang w:eastAsia="ru-RU"/>
        </w:rPr>
      </w:pPr>
      <w:r w:rsidRPr="006A03F5">
        <w:rPr>
          <w:rFonts w:eastAsia="Times New Roman" w:cs="Times New Roman"/>
          <w:szCs w:val="28"/>
          <w:lang w:eastAsia="ru-RU"/>
        </w:rPr>
        <w:t xml:space="preserve">Оператором ГИС является </w:t>
      </w:r>
      <w:proofErr w:type="spellStart"/>
      <w:r w:rsidRPr="006A03F5">
        <w:rPr>
          <w:rFonts w:eastAsia="Times New Roman" w:cs="Times New Roman"/>
          <w:szCs w:val="28"/>
          <w:lang w:eastAsia="ru-RU"/>
        </w:rPr>
        <w:t>Минпросвещения</w:t>
      </w:r>
      <w:proofErr w:type="spellEnd"/>
      <w:r w:rsidRPr="006A03F5">
        <w:rPr>
          <w:rFonts w:eastAsia="Times New Roman" w:cs="Times New Roman"/>
          <w:szCs w:val="28"/>
          <w:lang w:eastAsia="ru-RU"/>
        </w:rPr>
        <w:t>, поставщиками информации - органы и учреждения системы профилактики безнадзорности и правонарушений несовершеннолетних, Ассоциация волонтерских центров и уполномоченные по правам ребенка, пользователями - представители Министерства и поставщики информации.</w:t>
      </w:r>
    </w:p>
    <w:p w:rsidR="001A684F" w:rsidRPr="006A03F5" w:rsidRDefault="001A684F" w:rsidP="003401A6">
      <w:pPr>
        <w:rPr>
          <w:rFonts w:cs="Times New Roman"/>
          <w:b/>
          <w:szCs w:val="28"/>
        </w:rPr>
      </w:pPr>
      <w:r w:rsidRPr="006A03F5">
        <w:rPr>
          <w:rFonts w:cs="Times New Roman"/>
          <w:b/>
          <w:bCs/>
          <w:szCs w:val="28"/>
        </w:rPr>
        <w:t xml:space="preserve">Органам </w:t>
      </w:r>
      <w:r w:rsidRPr="006A03F5">
        <w:rPr>
          <w:rFonts w:cs="Times New Roman"/>
          <w:b/>
          <w:szCs w:val="28"/>
        </w:rPr>
        <w:t xml:space="preserve">местного самоуправления для сведения </w:t>
      </w:r>
      <w:r w:rsidR="009F1E5A" w:rsidRPr="006A03F5">
        <w:rPr>
          <w:rFonts w:cs="Times New Roman"/>
          <w:b/>
          <w:szCs w:val="28"/>
        </w:rPr>
        <w:t xml:space="preserve">и использования </w:t>
      </w:r>
    </w:p>
    <w:p w:rsidR="009F1E5A" w:rsidRPr="006A03F5" w:rsidRDefault="009F1E5A" w:rsidP="003401A6">
      <w:pPr>
        <w:rPr>
          <w:rFonts w:cs="Times New Roman"/>
          <w:szCs w:val="28"/>
          <w:highlight w:val="yellow"/>
        </w:rPr>
      </w:pPr>
    </w:p>
    <w:p w:rsidR="00A245ED" w:rsidRPr="006A03F5" w:rsidRDefault="0053782B" w:rsidP="00DA2106">
      <w:pPr>
        <w:rPr>
          <w:rFonts w:cs="Times New Roman"/>
          <w:szCs w:val="28"/>
        </w:rPr>
      </w:pPr>
      <w:bookmarkStart w:id="34" w:name="_Toc208218353"/>
      <w:r w:rsidRPr="00C94075">
        <w:rPr>
          <w:rStyle w:val="30"/>
          <w:rFonts w:eastAsiaTheme="minorHAnsi"/>
          <w:i w:val="0"/>
          <w:szCs w:val="28"/>
        </w:rPr>
        <w:t>23</w:t>
      </w:r>
      <w:r w:rsidR="00D75A6A" w:rsidRPr="00C94075">
        <w:rPr>
          <w:rStyle w:val="30"/>
          <w:rFonts w:eastAsiaTheme="minorHAnsi"/>
          <w:i w:val="0"/>
          <w:szCs w:val="28"/>
        </w:rPr>
        <w:t>. Пост</w:t>
      </w:r>
      <w:r w:rsidR="00F476E8" w:rsidRPr="00C94075">
        <w:rPr>
          <w:rStyle w:val="30"/>
          <w:rFonts w:eastAsiaTheme="minorHAnsi"/>
          <w:i w:val="0"/>
          <w:szCs w:val="28"/>
        </w:rPr>
        <w:t xml:space="preserve">ановление Правительства РФ </w:t>
      </w:r>
      <w:r w:rsidR="00A245ED" w:rsidRPr="00C94075">
        <w:rPr>
          <w:rStyle w:val="30"/>
          <w:rFonts w:eastAsiaTheme="minorHAnsi"/>
          <w:i w:val="0"/>
          <w:szCs w:val="28"/>
        </w:rPr>
        <w:t>от 07.04.2025</w:t>
      </w:r>
      <w:r w:rsidR="00D75A6A" w:rsidRPr="00C94075">
        <w:rPr>
          <w:rStyle w:val="30"/>
          <w:rFonts w:eastAsiaTheme="minorHAnsi"/>
          <w:i w:val="0"/>
          <w:szCs w:val="28"/>
        </w:rPr>
        <w:t xml:space="preserve"> № </w:t>
      </w:r>
      <w:r w:rsidR="00A245ED" w:rsidRPr="00C94075">
        <w:rPr>
          <w:rStyle w:val="30"/>
          <w:rFonts w:eastAsiaTheme="minorHAnsi"/>
          <w:i w:val="0"/>
          <w:szCs w:val="28"/>
        </w:rPr>
        <w:t>447</w:t>
      </w:r>
      <w:r w:rsidR="00D75A6A" w:rsidRPr="00C94075">
        <w:rPr>
          <w:rStyle w:val="30"/>
          <w:rFonts w:eastAsiaTheme="minorHAnsi"/>
          <w:i w:val="0"/>
          <w:szCs w:val="28"/>
        </w:rPr>
        <w:t xml:space="preserve"> «</w:t>
      </w:r>
      <w:r w:rsidR="00A245ED" w:rsidRPr="00C94075">
        <w:rPr>
          <w:rStyle w:val="30"/>
          <w:rFonts w:eastAsiaTheme="minorHAnsi"/>
          <w:i w:val="0"/>
          <w:szCs w:val="28"/>
        </w:rPr>
        <w:t>О внесении изменений в постановление</w:t>
      </w:r>
      <w:r w:rsidR="00A245ED" w:rsidRPr="006A03F5">
        <w:rPr>
          <w:rStyle w:val="30"/>
          <w:rFonts w:eastAsiaTheme="minorHAnsi"/>
          <w:i w:val="0"/>
          <w:szCs w:val="28"/>
        </w:rPr>
        <w:t xml:space="preserve"> Правительства Российской </w:t>
      </w:r>
      <w:r w:rsidR="00547681" w:rsidRPr="006A03F5">
        <w:rPr>
          <w:rStyle w:val="30"/>
          <w:rFonts w:eastAsiaTheme="minorHAnsi"/>
          <w:i w:val="0"/>
          <w:szCs w:val="28"/>
        </w:rPr>
        <w:t>Федерации от 27 апреля 2024 г. №</w:t>
      </w:r>
      <w:r w:rsidR="00A245ED" w:rsidRPr="006A03F5">
        <w:rPr>
          <w:rStyle w:val="30"/>
          <w:rFonts w:eastAsiaTheme="minorHAnsi"/>
          <w:i w:val="0"/>
          <w:szCs w:val="28"/>
        </w:rPr>
        <w:t> 555</w:t>
      </w:r>
      <w:r w:rsidR="00D75A6A" w:rsidRPr="006A03F5">
        <w:rPr>
          <w:rStyle w:val="30"/>
          <w:rFonts w:eastAsiaTheme="minorHAnsi"/>
          <w:i w:val="0"/>
          <w:szCs w:val="28"/>
        </w:rPr>
        <w:t>»</w:t>
      </w:r>
      <w:bookmarkEnd w:id="34"/>
      <w:r w:rsidR="00D75A6A" w:rsidRPr="006A03F5">
        <w:rPr>
          <w:rFonts w:cs="Times New Roman"/>
          <w:szCs w:val="28"/>
        </w:rPr>
        <w:t xml:space="preserve">.  </w:t>
      </w:r>
      <w:r w:rsidR="00105AC5" w:rsidRPr="006A03F5">
        <w:rPr>
          <w:rFonts w:cs="Times New Roman"/>
          <w:b/>
          <w:szCs w:val="28"/>
        </w:rPr>
        <w:t>Вступ</w:t>
      </w:r>
      <w:r w:rsidR="001551A2" w:rsidRPr="006A03F5">
        <w:rPr>
          <w:rFonts w:cs="Times New Roman"/>
          <w:b/>
          <w:szCs w:val="28"/>
        </w:rPr>
        <w:t>ило</w:t>
      </w:r>
      <w:r w:rsidR="00105AC5" w:rsidRPr="006A03F5">
        <w:rPr>
          <w:rFonts w:cs="Times New Roman"/>
          <w:b/>
          <w:szCs w:val="28"/>
        </w:rPr>
        <w:t xml:space="preserve"> в силу с </w:t>
      </w:r>
      <w:r w:rsidR="00923A5D" w:rsidRPr="006A03F5">
        <w:rPr>
          <w:rFonts w:cs="Times New Roman"/>
          <w:b/>
          <w:szCs w:val="28"/>
        </w:rPr>
        <w:t>08.04.2025.</w:t>
      </w:r>
    </w:p>
    <w:p w:rsidR="00D95880" w:rsidRPr="006A03F5" w:rsidRDefault="00D95880" w:rsidP="00DA2106">
      <w:pPr>
        <w:rPr>
          <w:rFonts w:eastAsia="Times New Roman" w:cs="Times New Roman"/>
          <w:szCs w:val="28"/>
          <w:lang w:eastAsia="ru-RU"/>
        </w:rPr>
      </w:pPr>
      <w:r w:rsidRPr="006A03F5">
        <w:rPr>
          <w:rFonts w:eastAsia="Times New Roman" w:cs="Times New Roman"/>
          <w:szCs w:val="28"/>
          <w:lang w:eastAsia="ru-RU"/>
        </w:rPr>
        <w:t>Обновлены правила поступления на целевое обучение в вузы и техникумы.</w:t>
      </w:r>
    </w:p>
    <w:p w:rsidR="00D95880" w:rsidRPr="006A03F5" w:rsidRDefault="00D95880" w:rsidP="00DA2106">
      <w:pPr>
        <w:rPr>
          <w:rFonts w:eastAsia="Times New Roman" w:cs="Times New Roman"/>
          <w:szCs w:val="28"/>
          <w:lang w:eastAsia="ru-RU"/>
        </w:rPr>
      </w:pPr>
      <w:r w:rsidRPr="006A03F5">
        <w:rPr>
          <w:rFonts w:eastAsia="Times New Roman" w:cs="Times New Roman"/>
          <w:szCs w:val="28"/>
          <w:lang w:eastAsia="ru-RU"/>
        </w:rPr>
        <w:t>Обновлен порядок поступления на целевое обучение. Не все заказчики обязаны размещать предложения на цифровой платформе</w:t>
      </w:r>
      <w:r w:rsidR="00547681" w:rsidRPr="006A03F5">
        <w:rPr>
          <w:rFonts w:eastAsia="Times New Roman" w:cs="Times New Roman"/>
          <w:szCs w:val="28"/>
          <w:lang w:eastAsia="ru-RU"/>
        </w:rPr>
        <w:t xml:space="preserve"> «Работа в России»</w:t>
      </w:r>
      <w:r w:rsidRPr="006A03F5">
        <w:rPr>
          <w:rFonts w:eastAsia="Times New Roman" w:cs="Times New Roman"/>
          <w:szCs w:val="28"/>
          <w:lang w:eastAsia="ru-RU"/>
        </w:rPr>
        <w:t>. Уточнен порядок размещения в электронном виде сведений о заявках и о зачислении на обучение.</w:t>
      </w:r>
    </w:p>
    <w:p w:rsidR="00D95880" w:rsidRPr="006A03F5" w:rsidRDefault="00D95880" w:rsidP="00DA2106">
      <w:pPr>
        <w:rPr>
          <w:rFonts w:eastAsia="Times New Roman" w:cs="Times New Roman"/>
          <w:szCs w:val="28"/>
          <w:lang w:eastAsia="ru-RU"/>
        </w:rPr>
      </w:pPr>
      <w:r w:rsidRPr="006A03F5">
        <w:rPr>
          <w:rFonts w:eastAsia="Times New Roman" w:cs="Times New Roman"/>
          <w:szCs w:val="28"/>
          <w:lang w:eastAsia="ru-RU"/>
        </w:rPr>
        <w:t>Вводится механизм отложенных обязательств гражданина в случае продолжения обучения на следующем уровне высшего образования. Гражданин вправе заключить следующий договор, только если предшествующим договором установлено право на освобождение от ответственности.</w:t>
      </w:r>
    </w:p>
    <w:p w:rsidR="00D95880" w:rsidRPr="006A03F5" w:rsidRDefault="00D95880" w:rsidP="00DA2106">
      <w:pPr>
        <w:rPr>
          <w:rFonts w:eastAsia="Times New Roman" w:cs="Times New Roman"/>
          <w:szCs w:val="28"/>
          <w:lang w:eastAsia="ru-RU"/>
        </w:rPr>
      </w:pPr>
      <w:r w:rsidRPr="006A03F5">
        <w:rPr>
          <w:rFonts w:eastAsia="Times New Roman" w:cs="Times New Roman"/>
          <w:szCs w:val="28"/>
          <w:lang w:eastAsia="ru-RU"/>
        </w:rPr>
        <w:t>Пересмотрен порядок предоставления мер поддержки.</w:t>
      </w:r>
    </w:p>
    <w:p w:rsidR="00D95880" w:rsidRPr="006A03F5" w:rsidRDefault="00D95880" w:rsidP="00DA2106">
      <w:pPr>
        <w:rPr>
          <w:rFonts w:eastAsia="Times New Roman" w:cs="Times New Roman"/>
          <w:szCs w:val="28"/>
          <w:lang w:eastAsia="ru-RU"/>
        </w:rPr>
      </w:pPr>
      <w:r w:rsidRPr="006A03F5">
        <w:rPr>
          <w:rFonts w:eastAsia="Times New Roman" w:cs="Times New Roman"/>
          <w:szCs w:val="28"/>
          <w:lang w:eastAsia="ru-RU"/>
        </w:rPr>
        <w:t>Установлены случаи, когда можно изменить регион или муниципалитет, в котором будет трудоустроен гражданин, если заказчиком выступает регион или муниципалитет.</w:t>
      </w:r>
    </w:p>
    <w:p w:rsidR="00D95880" w:rsidRPr="006A03F5" w:rsidRDefault="00D95880" w:rsidP="00DA2106">
      <w:pPr>
        <w:rPr>
          <w:rFonts w:eastAsia="Times New Roman" w:cs="Times New Roman"/>
          <w:szCs w:val="28"/>
          <w:lang w:eastAsia="ru-RU"/>
        </w:rPr>
      </w:pPr>
      <w:r w:rsidRPr="006A03F5">
        <w:rPr>
          <w:rFonts w:eastAsia="Times New Roman" w:cs="Times New Roman"/>
          <w:szCs w:val="28"/>
          <w:lang w:eastAsia="ru-RU"/>
        </w:rPr>
        <w:t>Особенности приема и целевого обучения в интересах отдельных федеральных органов власти с обязательством по прохождению военной службы по контракту после завершения обучения устанавливаются отдельными актами Правительства.</w:t>
      </w:r>
    </w:p>
    <w:p w:rsidR="00696176" w:rsidRPr="006A03F5" w:rsidRDefault="00D75A6A" w:rsidP="00DA2106">
      <w:pPr>
        <w:rPr>
          <w:rFonts w:cs="Times New Roman"/>
          <w:b/>
          <w:szCs w:val="28"/>
        </w:rPr>
      </w:pPr>
      <w:r w:rsidRPr="006A03F5">
        <w:rPr>
          <w:rFonts w:cs="Times New Roman"/>
          <w:b/>
          <w:bCs/>
          <w:szCs w:val="28"/>
        </w:rPr>
        <w:t xml:space="preserve">Органам </w:t>
      </w:r>
      <w:r w:rsidRPr="006A03F5">
        <w:rPr>
          <w:rFonts w:cs="Times New Roman"/>
          <w:b/>
          <w:szCs w:val="28"/>
        </w:rPr>
        <w:t>местного самоуправления для сведения</w:t>
      </w:r>
      <w:r w:rsidR="004434C8" w:rsidRPr="006A03F5">
        <w:rPr>
          <w:rFonts w:cs="Times New Roman"/>
          <w:b/>
          <w:szCs w:val="28"/>
        </w:rPr>
        <w:t xml:space="preserve"> и использования в работе </w:t>
      </w:r>
      <w:r w:rsidRPr="006A03F5">
        <w:rPr>
          <w:rFonts w:cs="Times New Roman"/>
          <w:b/>
          <w:szCs w:val="28"/>
        </w:rPr>
        <w:t xml:space="preserve"> </w:t>
      </w:r>
    </w:p>
    <w:p w:rsidR="00857A4B" w:rsidRPr="006A03F5" w:rsidRDefault="00857A4B" w:rsidP="00DA2106">
      <w:pPr>
        <w:rPr>
          <w:rFonts w:cs="Times New Roman"/>
          <w:b/>
          <w:szCs w:val="28"/>
        </w:rPr>
      </w:pPr>
    </w:p>
    <w:p w:rsidR="00DA7604" w:rsidRPr="00C94075" w:rsidRDefault="0053782B" w:rsidP="00DA2497">
      <w:pPr>
        <w:rPr>
          <w:rFonts w:cs="Times New Roman"/>
          <w:b/>
          <w:szCs w:val="28"/>
          <w:shd w:val="clear" w:color="auto" w:fill="FFFFFF"/>
        </w:rPr>
      </w:pPr>
      <w:bookmarkStart w:id="35" w:name="_Toc208218354"/>
      <w:r w:rsidRPr="00C94075">
        <w:rPr>
          <w:rStyle w:val="30"/>
          <w:rFonts w:eastAsiaTheme="minorHAnsi"/>
          <w:i w:val="0"/>
          <w:szCs w:val="28"/>
        </w:rPr>
        <w:t>24</w:t>
      </w:r>
      <w:r w:rsidR="00DA7604" w:rsidRPr="00C94075">
        <w:rPr>
          <w:rStyle w:val="30"/>
          <w:rFonts w:eastAsiaTheme="minorHAnsi"/>
          <w:i w:val="0"/>
          <w:szCs w:val="28"/>
        </w:rPr>
        <w:t xml:space="preserve">. </w:t>
      </w:r>
      <w:r w:rsidR="00DA7604" w:rsidRPr="006A03F5">
        <w:rPr>
          <w:rStyle w:val="30"/>
          <w:rFonts w:eastAsiaTheme="minorHAnsi"/>
          <w:i w:val="0"/>
          <w:szCs w:val="28"/>
        </w:rPr>
        <w:t>Постановление Правительства РФ от 16.04.2025 № 501 «Об утверждении Положения об особенностях направления работников в служебные командировки»</w:t>
      </w:r>
      <w:bookmarkEnd w:id="35"/>
      <w:r w:rsidR="00DA7604" w:rsidRPr="006A03F5">
        <w:rPr>
          <w:rFonts w:cs="Times New Roman"/>
          <w:szCs w:val="28"/>
        </w:rPr>
        <w:t xml:space="preserve">.  </w:t>
      </w:r>
      <w:r w:rsidR="00DA7604" w:rsidRPr="00C94075">
        <w:rPr>
          <w:rFonts w:cs="Times New Roman"/>
          <w:b/>
          <w:szCs w:val="28"/>
        </w:rPr>
        <w:t>Вступ</w:t>
      </w:r>
      <w:r w:rsidR="00C94075" w:rsidRPr="00C94075">
        <w:rPr>
          <w:rFonts w:cs="Times New Roman"/>
          <w:b/>
          <w:szCs w:val="28"/>
        </w:rPr>
        <w:t>ил</w:t>
      </w:r>
      <w:r w:rsidR="00C94075">
        <w:rPr>
          <w:rFonts w:cs="Times New Roman"/>
          <w:b/>
          <w:szCs w:val="28"/>
        </w:rPr>
        <w:t>о</w:t>
      </w:r>
      <w:r w:rsidR="00F161A1" w:rsidRPr="00C94075">
        <w:rPr>
          <w:rFonts w:cs="Times New Roman"/>
          <w:b/>
          <w:szCs w:val="28"/>
        </w:rPr>
        <w:t xml:space="preserve"> </w:t>
      </w:r>
      <w:r w:rsidR="00DA7604" w:rsidRPr="00C94075">
        <w:rPr>
          <w:rFonts w:cs="Times New Roman"/>
          <w:b/>
          <w:szCs w:val="28"/>
        </w:rPr>
        <w:t xml:space="preserve">в силу с </w:t>
      </w:r>
      <w:r w:rsidR="00F161A1" w:rsidRPr="00C94075">
        <w:rPr>
          <w:rFonts w:cs="Times New Roman"/>
          <w:b/>
          <w:szCs w:val="28"/>
        </w:rPr>
        <w:t>01.09.2025</w:t>
      </w:r>
      <w:r w:rsidR="00DA7604" w:rsidRPr="00C94075">
        <w:rPr>
          <w:rFonts w:cs="Times New Roman"/>
          <w:b/>
          <w:szCs w:val="28"/>
        </w:rPr>
        <w:t xml:space="preserve">. </w:t>
      </w:r>
    </w:p>
    <w:p w:rsidR="00F161A1" w:rsidRPr="006A03F5" w:rsidRDefault="00963C5B" w:rsidP="00DA2497">
      <w:pPr>
        <w:rPr>
          <w:rFonts w:eastAsia="Times New Roman" w:cs="Times New Roman"/>
          <w:szCs w:val="28"/>
          <w:lang w:eastAsia="ru-RU"/>
        </w:rPr>
      </w:pPr>
      <w:r w:rsidRPr="006A03F5">
        <w:rPr>
          <w:rFonts w:cs="Times New Roman"/>
          <w:szCs w:val="28"/>
          <w:shd w:val="clear" w:color="auto" w:fill="FFFFFF"/>
        </w:rPr>
        <w:t>Правительство Российской Федерации утвердило</w:t>
      </w:r>
      <w:r w:rsidR="00F1423B" w:rsidRPr="006A03F5">
        <w:rPr>
          <w:rFonts w:eastAsia="Times New Roman" w:cs="Times New Roman"/>
          <w:szCs w:val="28"/>
          <w:lang w:eastAsia="ru-RU"/>
        </w:rPr>
        <w:t xml:space="preserve"> </w:t>
      </w:r>
      <w:r w:rsidRPr="006A03F5">
        <w:rPr>
          <w:rFonts w:cs="Times New Roman"/>
          <w:szCs w:val="28"/>
          <w:shd w:val="clear" w:color="auto" w:fill="FFFFFF"/>
        </w:rPr>
        <w:t>п</w:t>
      </w:r>
      <w:r w:rsidR="00F1423B" w:rsidRPr="006A03F5">
        <w:rPr>
          <w:rFonts w:cs="Times New Roman"/>
          <w:szCs w:val="28"/>
          <w:shd w:val="clear" w:color="auto" w:fill="FFFFFF"/>
        </w:rPr>
        <w:t>оложение об особенностях направления работников в служебные командировки.</w:t>
      </w:r>
      <w:r w:rsidR="00F161A1" w:rsidRPr="006A03F5">
        <w:rPr>
          <w:rFonts w:eastAsia="Times New Roman" w:cs="Times New Roman"/>
          <w:szCs w:val="28"/>
          <w:lang w:eastAsia="ru-RU"/>
        </w:rPr>
        <w:t xml:space="preserve"> </w:t>
      </w:r>
      <w:r w:rsidRPr="006A03F5">
        <w:rPr>
          <w:rFonts w:cs="Times New Roman"/>
          <w:szCs w:val="28"/>
        </w:rPr>
        <w:t xml:space="preserve">Оно заменит </w:t>
      </w:r>
      <w:hyperlink r:id="rId8" w:history="1">
        <w:r w:rsidRPr="006A03F5">
          <w:rPr>
            <w:rFonts w:cs="Times New Roman"/>
            <w:szCs w:val="28"/>
          </w:rPr>
          <w:t>действующие правила</w:t>
        </w:r>
      </w:hyperlink>
      <w:r w:rsidRPr="006A03F5">
        <w:rPr>
          <w:rFonts w:cs="Times New Roman"/>
          <w:szCs w:val="28"/>
        </w:rPr>
        <w:t>.</w:t>
      </w:r>
    </w:p>
    <w:p w:rsidR="00F161A1" w:rsidRPr="006A03F5" w:rsidRDefault="00F161A1" w:rsidP="00DA2497">
      <w:pPr>
        <w:rPr>
          <w:rFonts w:eastAsia="Times New Roman" w:cs="Times New Roman"/>
          <w:szCs w:val="28"/>
          <w:lang w:eastAsia="ru-RU"/>
        </w:rPr>
      </w:pPr>
      <w:r w:rsidRPr="006A03F5">
        <w:rPr>
          <w:rFonts w:eastAsia="Times New Roman" w:cs="Times New Roman"/>
          <w:szCs w:val="28"/>
          <w:lang w:eastAsia="ru-RU"/>
        </w:rPr>
        <w:t>Постановление вступает в силу с 1 сентября 2025 г</w:t>
      </w:r>
      <w:r w:rsidR="0025321F">
        <w:rPr>
          <w:rFonts w:eastAsia="Times New Roman" w:cs="Times New Roman"/>
          <w:szCs w:val="28"/>
          <w:lang w:eastAsia="ru-RU"/>
        </w:rPr>
        <w:t>ода</w:t>
      </w:r>
      <w:r w:rsidRPr="006A03F5">
        <w:rPr>
          <w:rFonts w:eastAsia="Times New Roman" w:cs="Times New Roman"/>
          <w:szCs w:val="28"/>
          <w:lang w:eastAsia="ru-RU"/>
        </w:rPr>
        <w:t xml:space="preserve"> и действует до 1 сентября 2031 г</w:t>
      </w:r>
      <w:r w:rsidR="0025321F">
        <w:rPr>
          <w:rFonts w:eastAsia="Times New Roman" w:cs="Times New Roman"/>
          <w:szCs w:val="28"/>
          <w:lang w:eastAsia="ru-RU"/>
        </w:rPr>
        <w:t>ода</w:t>
      </w:r>
      <w:r w:rsidRPr="006A03F5">
        <w:rPr>
          <w:rFonts w:eastAsia="Times New Roman" w:cs="Times New Roman"/>
          <w:szCs w:val="28"/>
          <w:lang w:eastAsia="ru-RU"/>
        </w:rPr>
        <w:t>.</w:t>
      </w:r>
    </w:p>
    <w:p w:rsidR="00DA7604" w:rsidRPr="006A03F5" w:rsidRDefault="00DA7604" w:rsidP="00DA2497">
      <w:pPr>
        <w:rPr>
          <w:rFonts w:cs="Times New Roman"/>
          <w:b/>
          <w:szCs w:val="28"/>
          <w:highlight w:val="yellow"/>
        </w:rPr>
      </w:pPr>
      <w:r w:rsidRPr="006A03F5">
        <w:rPr>
          <w:rFonts w:cs="Times New Roman"/>
          <w:b/>
          <w:bCs/>
          <w:szCs w:val="28"/>
        </w:rPr>
        <w:t xml:space="preserve">Органам </w:t>
      </w:r>
      <w:r w:rsidRPr="006A03F5">
        <w:rPr>
          <w:rFonts w:cs="Times New Roman"/>
          <w:b/>
          <w:szCs w:val="28"/>
        </w:rPr>
        <w:t xml:space="preserve">местного самоуправления для сведения и использования в работе </w:t>
      </w:r>
      <w:r w:rsidRPr="006A03F5">
        <w:rPr>
          <w:rFonts w:cs="Times New Roman"/>
          <w:b/>
          <w:szCs w:val="28"/>
          <w:highlight w:val="yellow"/>
        </w:rPr>
        <w:t xml:space="preserve"> </w:t>
      </w:r>
    </w:p>
    <w:p w:rsidR="00587834" w:rsidRPr="006A03F5" w:rsidRDefault="00587834" w:rsidP="00B64EC8">
      <w:pPr>
        <w:rPr>
          <w:rFonts w:cs="Times New Roman"/>
          <w:szCs w:val="28"/>
        </w:rPr>
      </w:pPr>
    </w:p>
    <w:p w:rsidR="00C94075" w:rsidRDefault="00C94075" w:rsidP="00C94075">
      <w:pPr>
        <w:rPr>
          <w:rStyle w:val="30"/>
          <w:rFonts w:eastAsiaTheme="minorHAnsi"/>
          <w:i w:val="0"/>
          <w:szCs w:val="28"/>
        </w:rPr>
      </w:pPr>
    </w:p>
    <w:p w:rsidR="00C94075" w:rsidRPr="00C94075" w:rsidRDefault="0053782B" w:rsidP="00C94075">
      <w:pPr>
        <w:rPr>
          <w:rFonts w:cs="Times New Roman"/>
          <w:b/>
          <w:szCs w:val="28"/>
          <w:shd w:val="clear" w:color="auto" w:fill="FFFFFF"/>
        </w:rPr>
      </w:pPr>
      <w:bookmarkStart w:id="36" w:name="_Toc208218355"/>
      <w:r w:rsidRPr="00C94075">
        <w:rPr>
          <w:rStyle w:val="30"/>
          <w:rFonts w:eastAsiaTheme="minorHAnsi"/>
          <w:i w:val="0"/>
          <w:szCs w:val="28"/>
        </w:rPr>
        <w:t>25</w:t>
      </w:r>
      <w:r w:rsidR="00B0526E" w:rsidRPr="00C94075">
        <w:rPr>
          <w:rStyle w:val="30"/>
          <w:rFonts w:eastAsiaTheme="minorHAnsi"/>
          <w:i w:val="0"/>
          <w:szCs w:val="28"/>
        </w:rPr>
        <w:t xml:space="preserve">. </w:t>
      </w:r>
      <w:r w:rsidR="00B0526E" w:rsidRPr="00C94075">
        <w:rPr>
          <w:rStyle w:val="30"/>
          <w:rFonts w:eastAsiaTheme="minorHAnsi"/>
          <w:i w:val="0"/>
        </w:rPr>
        <w:t>Постановление</w:t>
      </w:r>
      <w:r w:rsidR="00B0526E" w:rsidRPr="006A03F5">
        <w:rPr>
          <w:rStyle w:val="30"/>
          <w:rFonts w:eastAsiaTheme="minorHAnsi"/>
          <w:i w:val="0"/>
        </w:rPr>
        <w:t xml:space="preserve"> Правительства РФ от</w:t>
      </w:r>
      <w:r w:rsidR="00E37EF1" w:rsidRPr="006A03F5">
        <w:rPr>
          <w:rStyle w:val="30"/>
          <w:rFonts w:eastAsiaTheme="minorHAnsi"/>
          <w:i w:val="0"/>
        </w:rPr>
        <w:t xml:space="preserve"> </w:t>
      </w:r>
      <w:r w:rsidR="00422D29" w:rsidRPr="006A03F5">
        <w:rPr>
          <w:rStyle w:val="30"/>
          <w:rFonts w:eastAsiaTheme="minorHAnsi"/>
          <w:i w:val="0"/>
        </w:rPr>
        <w:t>22.04.2025</w:t>
      </w:r>
      <w:r w:rsidR="00B0526E" w:rsidRPr="006A03F5">
        <w:rPr>
          <w:rStyle w:val="30"/>
          <w:rFonts w:eastAsiaTheme="minorHAnsi"/>
          <w:i w:val="0"/>
        </w:rPr>
        <w:t xml:space="preserve"> № </w:t>
      </w:r>
      <w:r w:rsidR="00422D29" w:rsidRPr="006A03F5">
        <w:rPr>
          <w:rStyle w:val="30"/>
          <w:rFonts w:eastAsiaTheme="minorHAnsi"/>
          <w:i w:val="0"/>
        </w:rPr>
        <w:t>526</w:t>
      </w:r>
      <w:r w:rsidR="00B0526E" w:rsidRPr="006A03F5">
        <w:rPr>
          <w:rStyle w:val="30"/>
          <w:rFonts w:eastAsiaTheme="minorHAnsi"/>
          <w:i w:val="0"/>
        </w:rPr>
        <w:t xml:space="preserve"> «</w:t>
      </w:r>
      <w:r w:rsidR="00422D29" w:rsidRPr="006A03F5">
        <w:rPr>
          <w:rStyle w:val="30"/>
          <w:rFonts w:eastAsiaTheme="minorHAnsi"/>
          <w:i w:val="0"/>
        </w:rPr>
        <w:t>О мерах противопожарного обустройства лесов</w:t>
      </w:r>
      <w:r w:rsidR="00B0526E" w:rsidRPr="006A03F5">
        <w:rPr>
          <w:rStyle w:val="30"/>
          <w:rFonts w:eastAsiaTheme="minorHAnsi"/>
          <w:i w:val="0"/>
        </w:rPr>
        <w:t>»</w:t>
      </w:r>
      <w:bookmarkEnd w:id="36"/>
      <w:r w:rsidR="00B0526E" w:rsidRPr="006A03F5">
        <w:rPr>
          <w:rFonts w:cs="Times New Roman"/>
        </w:rPr>
        <w:t>.</w:t>
      </w:r>
      <w:r w:rsidR="00422D29" w:rsidRPr="006A03F5">
        <w:rPr>
          <w:rFonts w:cs="Times New Roman"/>
        </w:rPr>
        <w:t xml:space="preserve"> </w:t>
      </w:r>
      <w:r w:rsidR="00C94075" w:rsidRPr="00C94075">
        <w:rPr>
          <w:rFonts w:cs="Times New Roman"/>
          <w:b/>
          <w:szCs w:val="28"/>
        </w:rPr>
        <w:t>Вступил</w:t>
      </w:r>
      <w:r w:rsidR="00C94075">
        <w:rPr>
          <w:rFonts w:cs="Times New Roman"/>
          <w:b/>
          <w:szCs w:val="28"/>
        </w:rPr>
        <w:t>о</w:t>
      </w:r>
      <w:r w:rsidR="00C94075" w:rsidRPr="00C94075">
        <w:rPr>
          <w:rFonts w:cs="Times New Roman"/>
          <w:b/>
          <w:szCs w:val="28"/>
        </w:rPr>
        <w:t xml:space="preserve"> в силу с 01.09.2025. </w:t>
      </w:r>
    </w:p>
    <w:p w:rsidR="00422D29" w:rsidRPr="006A03F5" w:rsidRDefault="00422D29" w:rsidP="00A17000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Пересмотрен перечень мер противопожарного обустройства лесов</w:t>
      </w:r>
      <w:r w:rsidR="004B13DB" w:rsidRPr="006A03F5">
        <w:rPr>
          <w:rFonts w:eastAsia="Times New Roman" w:cs="Times New Roman"/>
          <w:lang w:eastAsia="ru-RU"/>
        </w:rPr>
        <w:t>.</w:t>
      </w:r>
    </w:p>
    <w:p w:rsidR="00422D29" w:rsidRPr="006A03F5" w:rsidRDefault="00422D29" w:rsidP="00A17000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 xml:space="preserve">Правительство </w:t>
      </w:r>
      <w:r w:rsidR="004B13DB" w:rsidRPr="006A03F5">
        <w:rPr>
          <w:rFonts w:eastAsia="Times New Roman" w:cs="Times New Roman"/>
          <w:lang w:eastAsia="ru-RU"/>
        </w:rPr>
        <w:t xml:space="preserve">РФ </w:t>
      </w:r>
      <w:r w:rsidRPr="006A03F5">
        <w:rPr>
          <w:rFonts w:eastAsia="Times New Roman" w:cs="Times New Roman"/>
          <w:lang w:eastAsia="ru-RU"/>
        </w:rPr>
        <w:t>обновило перечень дополнительных мер противопожарного обустройства лесов. Помимо ранее предусмотренных, включены также прочистка противопожарных разрывов и их обновление.</w:t>
      </w:r>
    </w:p>
    <w:p w:rsidR="00704CD0" w:rsidRPr="006A03F5" w:rsidRDefault="00422D29" w:rsidP="00A17000">
      <w:pPr>
        <w:rPr>
          <w:rFonts w:cs="Times New Roman"/>
          <w:bCs/>
          <w:highlight w:val="yellow"/>
        </w:rPr>
      </w:pPr>
      <w:r w:rsidRPr="006A03F5">
        <w:rPr>
          <w:rFonts w:cs="Times New Roman"/>
          <w:shd w:val="clear" w:color="auto" w:fill="FFFFFF"/>
        </w:rPr>
        <w:t>Новый перечень будет действовать до 1 сентября 2031 года.</w:t>
      </w:r>
    </w:p>
    <w:p w:rsidR="0067572B" w:rsidRPr="006A03F5" w:rsidRDefault="00B0526E" w:rsidP="00A17000">
      <w:pPr>
        <w:rPr>
          <w:rFonts w:cs="Times New Roman"/>
          <w:b/>
        </w:rPr>
      </w:pPr>
      <w:r w:rsidRPr="006A03F5">
        <w:rPr>
          <w:rFonts w:cs="Times New Roman"/>
          <w:b/>
          <w:bCs/>
        </w:rPr>
        <w:t xml:space="preserve">Органам </w:t>
      </w:r>
      <w:r w:rsidRPr="006A03F5">
        <w:rPr>
          <w:rFonts w:cs="Times New Roman"/>
          <w:b/>
        </w:rPr>
        <w:t xml:space="preserve">местного самоуправления для сведения </w:t>
      </w:r>
    </w:p>
    <w:p w:rsidR="00702892" w:rsidRPr="006A03F5" w:rsidRDefault="00702892" w:rsidP="00702892">
      <w:pPr>
        <w:rPr>
          <w:rStyle w:val="30"/>
          <w:rFonts w:eastAsiaTheme="minorHAnsi"/>
          <w:i w:val="0"/>
          <w:szCs w:val="28"/>
          <w:highlight w:val="yellow"/>
        </w:rPr>
      </w:pPr>
    </w:p>
    <w:p w:rsidR="00C94075" w:rsidRPr="00C94075" w:rsidRDefault="0053782B" w:rsidP="00C94075">
      <w:pPr>
        <w:rPr>
          <w:rFonts w:cs="Times New Roman"/>
          <w:b/>
          <w:szCs w:val="28"/>
          <w:shd w:val="clear" w:color="auto" w:fill="FFFFFF"/>
        </w:rPr>
      </w:pPr>
      <w:bookmarkStart w:id="37" w:name="_Toc208218356"/>
      <w:r w:rsidRPr="00C94075">
        <w:rPr>
          <w:rStyle w:val="30"/>
          <w:rFonts w:eastAsiaTheme="minorHAnsi"/>
          <w:i w:val="0"/>
          <w:szCs w:val="28"/>
        </w:rPr>
        <w:t>26</w:t>
      </w:r>
      <w:r w:rsidR="00702892" w:rsidRPr="00C94075">
        <w:rPr>
          <w:rStyle w:val="30"/>
          <w:rFonts w:eastAsiaTheme="minorHAnsi"/>
          <w:i w:val="0"/>
          <w:szCs w:val="28"/>
        </w:rPr>
        <w:t>.</w:t>
      </w:r>
      <w:r w:rsidR="00702892" w:rsidRPr="006A03F5">
        <w:rPr>
          <w:rStyle w:val="30"/>
          <w:rFonts w:eastAsiaTheme="minorHAnsi"/>
          <w:i w:val="0"/>
          <w:szCs w:val="28"/>
        </w:rPr>
        <w:t xml:space="preserve"> </w:t>
      </w:r>
      <w:r w:rsidR="00702892" w:rsidRPr="006A03F5">
        <w:rPr>
          <w:rStyle w:val="30"/>
          <w:rFonts w:eastAsiaTheme="minorHAnsi"/>
          <w:i w:val="0"/>
        </w:rPr>
        <w:t>Постановление Правительства РФ от 24</w:t>
      </w:r>
      <w:r w:rsidR="00995678" w:rsidRPr="006A03F5">
        <w:rPr>
          <w:rStyle w:val="30"/>
          <w:rFonts w:eastAsiaTheme="minorHAnsi"/>
          <w:i w:val="0"/>
        </w:rPr>
        <w:t>.04.2025 № 540</w:t>
      </w:r>
      <w:r w:rsidR="00702892" w:rsidRPr="006A03F5">
        <w:rPr>
          <w:rStyle w:val="30"/>
          <w:rFonts w:eastAsiaTheme="minorHAnsi"/>
          <w:i w:val="0"/>
        </w:rPr>
        <w:t xml:space="preserve"> «</w:t>
      </w:r>
      <w:r w:rsidR="00995678" w:rsidRPr="006A03F5">
        <w:rPr>
          <w:rStyle w:val="30"/>
          <w:rFonts w:eastAsiaTheme="minorHAnsi"/>
          <w:i w:val="0"/>
        </w:rPr>
        <w:t>Об особенностях порядка исчисления средней заработной платы</w:t>
      </w:r>
      <w:r w:rsidR="00702892" w:rsidRPr="006A03F5">
        <w:rPr>
          <w:rStyle w:val="30"/>
          <w:rFonts w:eastAsiaTheme="minorHAnsi"/>
          <w:i w:val="0"/>
        </w:rPr>
        <w:t>»</w:t>
      </w:r>
      <w:bookmarkEnd w:id="37"/>
      <w:r w:rsidR="00702892" w:rsidRPr="006A03F5">
        <w:rPr>
          <w:rFonts w:cs="Times New Roman"/>
        </w:rPr>
        <w:t xml:space="preserve">. </w:t>
      </w:r>
      <w:r w:rsidR="00C94075" w:rsidRPr="00C94075">
        <w:rPr>
          <w:rFonts w:cs="Times New Roman"/>
          <w:b/>
          <w:szCs w:val="28"/>
        </w:rPr>
        <w:t>Вступил</w:t>
      </w:r>
      <w:r w:rsidR="00C94075">
        <w:rPr>
          <w:rFonts w:cs="Times New Roman"/>
          <w:b/>
          <w:szCs w:val="28"/>
        </w:rPr>
        <w:t>о</w:t>
      </w:r>
      <w:r w:rsidR="00C94075" w:rsidRPr="00C94075">
        <w:rPr>
          <w:rFonts w:cs="Times New Roman"/>
          <w:b/>
          <w:szCs w:val="28"/>
        </w:rPr>
        <w:t xml:space="preserve"> в силу с 01.09.2025. </w:t>
      </w:r>
    </w:p>
    <w:p w:rsidR="0094797A" w:rsidRPr="00C94075" w:rsidRDefault="0094797A" w:rsidP="00727841">
      <w:pPr>
        <w:rPr>
          <w:rFonts w:eastAsia="Times New Roman" w:cs="Times New Roman"/>
          <w:lang w:eastAsia="ru-RU"/>
        </w:rPr>
      </w:pPr>
      <w:r w:rsidRPr="00C94075">
        <w:rPr>
          <w:rFonts w:eastAsia="Times New Roman" w:cs="Times New Roman"/>
          <w:lang w:eastAsia="ru-RU"/>
        </w:rPr>
        <w:t>Обновлен порядок расчета среднего заработка.</w:t>
      </w:r>
    </w:p>
    <w:p w:rsidR="0094797A" w:rsidRPr="00C94075" w:rsidRDefault="0094797A" w:rsidP="00727841">
      <w:pPr>
        <w:rPr>
          <w:rFonts w:eastAsia="Times New Roman" w:cs="Times New Roman"/>
          <w:lang w:eastAsia="ru-RU"/>
        </w:rPr>
      </w:pPr>
      <w:r w:rsidRPr="00C94075">
        <w:rPr>
          <w:rFonts w:eastAsia="Times New Roman" w:cs="Times New Roman"/>
          <w:lang w:eastAsia="ru-RU"/>
        </w:rPr>
        <w:t>Правительство РФ утвердило новое положение об особенностях исчисления средней зарплаты. Документ будет действовать до 1 сентября 2031 года.</w:t>
      </w:r>
    </w:p>
    <w:p w:rsidR="0094797A" w:rsidRPr="00C94075" w:rsidRDefault="0094797A" w:rsidP="00727841">
      <w:pPr>
        <w:rPr>
          <w:rFonts w:eastAsia="Times New Roman" w:cs="Times New Roman"/>
          <w:lang w:eastAsia="ru-RU"/>
        </w:rPr>
      </w:pPr>
      <w:r w:rsidRPr="00C94075">
        <w:rPr>
          <w:rFonts w:eastAsia="Times New Roman" w:cs="Times New Roman"/>
          <w:lang w:eastAsia="ru-RU"/>
        </w:rPr>
        <w:t>В частности, установлен порядок определения среднего месячного заработка для расчета выходного пособия. Для этого нужно средний дневной заработок умножить на среднее количество рабочих дней, приходящихся на один месяц в году.</w:t>
      </w:r>
    </w:p>
    <w:p w:rsidR="0094797A" w:rsidRPr="006A03F5" w:rsidRDefault="0094797A" w:rsidP="00727841">
      <w:pPr>
        <w:rPr>
          <w:rFonts w:eastAsia="Times New Roman" w:cs="Times New Roman"/>
          <w:color w:val="22272F"/>
          <w:lang w:eastAsia="ru-RU"/>
        </w:rPr>
      </w:pPr>
      <w:r w:rsidRPr="00C94075">
        <w:rPr>
          <w:rFonts w:eastAsia="Times New Roman" w:cs="Times New Roman"/>
          <w:lang w:eastAsia="ru-RU"/>
        </w:rPr>
        <w:t xml:space="preserve">Для работника с суммированным учетом рабочего времени средний месячный заработок для расчета выходного пособия определяется путем умножения среднего часового заработка на среднее количество рабочих часов, приходящихся на один месяц в году. Среднее количество рабочих часов, приходящихся на один месяц в году, рассчитывается путем деления количества рабочих часов в году, рассчитанного в соответствии </w:t>
      </w:r>
      <w:r w:rsidRPr="006A03F5">
        <w:rPr>
          <w:rFonts w:eastAsia="Times New Roman" w:cs="Times New Roman"/>
          <w:color w:val="22272F"/>
          <w:lang w:eastAsia="ru-RU"/>
        </w:rPr>
        <w:t>с установленной для соответствующего работника продолжительностью рабочего времени, на 12.</w:t>
      </w:r>
    </w:p>
    <w:p w:rsidR="0094797A" w:rsidRPr="006A03F5" w:rsidRDefault="0094797A" w:rsidP="00727841">
      <w:pPr>
        <w:rPr>
          <w:rFonts w:eastAsia="Times New Roman" w:cs="Times New Roman"/>
          <w:color w:val="22272F"/>
          <w:lang w:eastAsia="ru-RU"/>
        </w:rPr>
      </w:pPr>
      <w:r w:rsidRPr="006A03F5">
        <w:rPr>
          <w:rFonts w:eastAsia="Times New Roman" w:cs="Times New Roman"/>
          <w:color w:val="22272F"/>
          <w:lang w:eastAsia="ru-RU"/>
        </w:rPr>
        <w:t>Прежний порядок исчисления средней зарплаты признан утратившим силу.</w:t>
      </w:r>
    </w:p>
    <w:p w:rsidR="00702892" w:rsidRPr="006A03F5" w:rsidRDefault="00702892" w:rsidP="00727841">
      <w:pPr>
        <w:rPr>
          <w:rFonts w:cs="Times New Roman"/>
          <w:b/>
        </w:rPr>
      </w:pPr>
      <w:r w:rsidRPr="006A03F5">
        <w:rPr>
          <w:rFonts w:cs="Times New Roman"/>
          <w:b/>
          <w:bCs/>
        </w:rPr>
        <w:t xml:space="preserve">Органам </w:t>
      </w:r>
      <w:r w:rsidRPr="006A03F5">
        <w:rPr>
          <w:rFonts w:cs="Times New Roman"/>
          <w:b/>
        </w:rPr>
        <w:t xml:space="preserve">местного самоуправления для сведения и использования в работе  </w:t>
      </w:r>
    </w:p>
    <w:p w:rsidR="00431102" w:rsidRPr="006A03F5" w:rsidRDefault="00431102" w:rsidP="00727841">
      <w:pPr>
        <w:rPr>
          <w:rFonts w:cs="Times New Roman"/>
          <w:b/>
        </w:rPr>
      </w:pPr>
    </w:p>
    <w:p w:rsidR="00F952A5" w:rsidRPr="006A03F5" w:rsidRDefault="0053782B" w:rsidP="00727841">
      <w:pPr>
        <w:rPr>
          <w:rFonts w:cs="Times New Roman"/>
          <w:b/>
        </w:rPr>
      </w:pPr>
      <w:bookmarkStart w:id="38" w:name="_Toc208218357"/>
      <w:r w:rsidRPr="00C95BEE">
        <w:rPr>
          <w:rStyle w:val="30"/>
          <w:rFonts w:eastAsiaTheme="minorHAnsi"/>
          <w:i w:val="0"/>
          <w:szCs w:val="28"/>
        </w:rPr>
        <w:t>27</w:t>
      </w:r>
      <w:r w:rsidR="00F952A5" w:rsidRPr="00C95BEE">
        <w:rPr>
          <w:rStyle w:val="30"/>
          <w:rFonts w:eastAsiaTheme="minorHAnsi"/>
          <w:i w:val="0"/>
          <w:szCs w:val="28"/>
        </w:rPr>
        <w:t xml:space="preserve">. </w:t>
      </w:r>
      <w:r w:rsidR="00F952A5" w:rsidRPr="00C95BEE">
        <w:rPr>
          <w:rStyle w:val="30"/>
          <w:rFonts w:eastAsiaTheme="minorHAnsi"/>
          <w:i w:val="0"/>
        </w:rPr>
        <w:t>Постановление</w:t>
      </w:r>
      <w:r w:rsidR="00F952A5" w:rsidRPr="006A03F5">
        <w:rPr>
          <w:rStyle w:val="30"/>
          <w:rFonts w:eastAsiaTheme="minorHAnsi"/>
          <w:i w:val="0"/>
        </w:rPr>
        <w:t xml:space="preserve"> Правительства РФ от 24.04.2025 № 542 «О признании утратившими силу некоторых актов Правительства Российской Федерации»</w:t>
      </w:r>
      <w:bookmarkEnd w:id="38"/>
      <w:r w:rsidR="00F952A5" w:rsidRPr="006A03F5">
        <w:rPr>
          <w:rFonts w:cs="Times New Roman"/>
        </w:rPr>
        <w:t xml:space="preserve">. </w:t>
      </w:r>
      <w:r w:rsidR="00F952A5" w:rsidRPr="006A03F5">
        <w:rPr>
          <w:rFonts w:cs="Times New Roman"/>
          <w:b/>
        </w:rPr>
        <w:t xml:space="preserve">Вступило в силу с 03.05.2025. </w:t>
      </w:r>
    </w:p>
    <w:p w:rsidR="00973FB2" w:rsidRPr="006A03F5" w:rsidRDefault="00973FB2" w:rsidP="00727841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Изменился механизм субсидирования регулярных перевозок по Северному морскому пути.</w:t>
      </w:r>
    </w:p>
    <w:p w:rsidR="00973FB2" w:rsidRPr="006A03F5" w:rsidRDefault="00973FB2" w:rsidP="00727841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Отменены правила предоставления субсидии на господдержку организации регулярных перевозок по Северному морскому пути. Это связано с утверждением единых правил субсидирования и завершением обязательств, установленных ранее заключенным соглашением о выделении средств. В дальнейшем будет заключено новое соглашение по утвержденному в системе "Электронный бюджет" решению о субсидировании.</w:t>
      </w:r>
    </w:p>
    <w:p w:rsidR="00F952A5" w:rsidRPr="006A03F5" w:rsidRDefault="00F952A5" w:rsidP="00727841">
      <w:pPr>
        <w:rPr>
          <w:rFonts w:cs="Times New Roman"/>
          <w:b/>
        </w:rPr>
      </w:pPr>
      <w:r w:rsidRPr="006A03F5">
        <w:rPr>
          <w:rFonts w:cs="Times New Roman"/>
          <w:b/>
          <w:bCs/>
        </w:rPr>
        <w:t xml:space="preserve">Органам </w:t>
      </w:r>
      <w:r w:rsidRPr="006A03F5">
        <w:rPr>
          <w:rFonts w:cs="Times New Roman"/>
          <w:b/>
        </w:rPr>
        <w:t xml:space="preserve">местного самоуправления для сведения </w:t>
      </w:r>
    </w:p>
    <w:p w:rsidR="00851A29" w:rsidRPr="006A03F5" w:rsidRDefault="00851A29" w:rsidP="00727841">
      <w:pPr>
        <w:rPr>
          <w:rFonts w:cs="Times New Roman"/>
          <w:b/>
        </w:rPr>
      </w:pPr>
    </w:p>
    <w:p w:rsidR="00BF5C42" w:rsidRPr="006A03F5" w:rsidRDefault="0053782B" w:rsidP="007C64E6">
      <w:pPr>
        <w:rPr>
          <w:rFonts w:cs="Times New Roman"/>
          <w:b/>
        </w:rPr>
      </w:pPr>
      <w:bookmarkStart w:id="39" w:name="_Toc208218358"/>
      <w:r w:rsidRPr="00C95BEE">
        <w:rPr>
          <w:rStyle w:val="30"/>
          <w:rFonts w:eastAsiaTheme="minorHAnsi"/>
          <w:i w:val="0"/>
          <w:szCs w:val="28"/>
        </w:rPr>
        <w:t>28</w:t>
      </w:r>
      <w:r w:rsidR="00DB0A87" w:rsidRPr="00C95BEE">
        <w:rPr>
          <w:rStyle w:val="30"/>
          <w:rFonts w:eastAsiaTheme="minorHAnsi"/>
          <w:i w:val="0"/>
          <w:szCs w:val="28"/>
        </w:rPr>
        <w:t xml:space="preserve">. </w:t>
      </w:r>
      <w:r w:rsidR="00DB0A87" w:rsidRPr="006A03F5">
        <w:rPr>
          <w:rStyle w:val="30"/>
          <w:rFonts w:eastAsiaTheme="minorHAnsi"/>
          <w:i w:val="0"/>
        </w:rPr>
        <w:t xml:space="preserve">Постановление Правительства РФ от 24.04.2025 № </w:t>
      </w:r>
      <w:r w:rsidR="00745AB5" w:rsidRPr="006A03F5">
        <w:rPr>
          <w:rStyle w:val="30"/>
          <w:rFonts w:eastAsiaTheme="minorHAnsi"/>
          <w:i w:val="0"/>
        </w:rPr>
        <w:t>553</w:t>
      </w:r>
      <w:r w:rsidR="00DB0A87" w:rsidRPr="006A03F5">
        <w:rPr>
          <w:rStyle w:val="30"/>
          <w:rFonts w:eastAsiaTheme="minorHAnsi"/>
          <w:i w:val="0"/>
        </w:rPr>
        <w:t xml:space="preserve"> «</w:t>
      </w:r>
      <w:r w:rsidR="00745AB5" w:rsidRPr="006A03F5">
        <w:rPr>
          <w:rStyle w:val="30"/>
          <w:rFonts w:eastAsiaTheme="minorHAnsi"/>
          <w:i w:val="0"/>
        </w:rPr>
        <w:t>О внесении изменений в некоторые акты Правительства Российской Федерации</w:t>
      </w:r>
      <w:r w:rsidR="00DB0A87" w:rsidRPr="006A03F5">
        <w:rPr>
          <w:rStyle w:val="30"/>
          <w:rFonts w:eastAsiaTheme="minorHAnsi"/>
          <w:i w:val="0"/>
        </w:rPr>
        <w:t>»</w:t>
      </w:r>
      <w:bookmarkEnd w:id="39"/>
      <w:r w:rsidR="00DB0A87" w:rsidRPr="006A03F5">
        <w:rPr>
          <w:rFonts w:cs="Times New Roman"/>
        </w:rPr>
        <w:t xml:space="preserve">. </w:t>
      </w:r>
      <w:r w:rsidR="00DB0A87" w:rsidRPr="006A03F5">
        <w:rPr>
          <w:rFonts w:cs="Times New Roman"/>
          <w:b/>
        </w:rPr>
        <w:t xml:space="preserve">Вступило в силу с </w:t>
      </w:r>
      <w:r w:rsidR="00745AB5" w:rsidRPr="006A03F5">
        <w:rPr>
          <w:rFonts w:cs="Times New Roman"/>
          <w:b/>
        </w:rPr>
        <w:t>24.04</w:t>
      </w:r>
      <w:r w:rsidR="00DB0A87" w:rsidRPr="006A03F5">
        <w:rPr>
          <w:rFonts w:cs="Times New Roman"/>
          <w:b/>
        </w:rPr>
        <w:t xml:space="preserve">.2025. </w:t>
      </w:r>
    </w:p>
    <w:p w:rsidR="00BF5C42" w:rsidRPr="006A03F5" w:rsidRDefault="00BF5C42" w:rsidP="007C64E6">
      <w:pPr>
        <w:rPr>
          <w:rFonts w:cs="Times New Roman"/>
          <w:highlight w:val="yellow"/>
        </w:rPr>
      </w:pPr>
      <w:r w:rsidRPr="006A03F5">
        <w:rPr>
          <w:rFonts w:eastAsia="Times New Roman" w:cs="Times New Roman"/>
          <w:lang w:eastAsia="ru-RU"/>
        </w:rPr>
        <w:t>ГИС мониторинга северного завоза пополнится новыми данными.</w:t>
      </w:r>
    </w:p>
    <w:p w:rsidR="00BF5C42" w:rsidRPr="006A03F5" w:rsidRDefault="00BF5C42" w:rsidP="007C64E6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Урегулировано взаимодействие ГИС мониторинга северного завоза с системой мониторинга движения лекарств. Предусмотрена передача сведений об обороте лекарств на соответствующих территориях, осуществляемом субъектами обращения лекарств - участниками завоза.</w:t>
      </w:r>
    </w:p>
    <w:p w:rsidR="00BF5C42" w:rsidRPr="006A03F5" w:rsidRDefault="00BF5C42" w:rsidP="007C64E6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Кроме того, предусмотрено взаимодействие ГИС с ЕГРЮЛ, ЕГРИП, Национальной системой пространственных данных, Единой системой нормативной справочной информации, ЕСИА физлиц с использованием биометрических персональных данных, а также Национальной цифровой транспортно-логистической платформой и единой платформой цифровых сервисов Северного морского пути после ввода их в эксплуатацию.</w:t>
      </w:r>
    </w:p>
    <w:p w:rsidR="00DB0A87" w:rsidRPr="006A03F5" w:rsidRDefault="00DB0A87" w:rsidP="007C64E6">
      <w:pPr>
        <w:rPr>
          <w:rFonts w:cs="Times New Roman"/>
          <w:b/>
        </w:rPr>
      </w:pPr>
      <w:r w:rsidRPr="006A03F5">
        <w:rPr>
          <w:rFonts w:cs="Times New Roman"/>
          <w:b/>
          <w:bCs/>
        </w:rPr>
        <w:t xml:space="preserve">Органам </w:t>
      </w:r>
      <w:r w:rsidRPr="006A03F5">
        <w:rPr>
          <w:rFonts w:cs="Times New Roman"/>
          <w:b/>
        </w:rPr>
        <w:t xml:space="preserve">местного самоуправления для сведения </w:t>
      </w:r>
    </w:p>
    <w:p w:rsidR="004B19E4" w:rsidRPr="006A03F5" w:rsidRDefault="004B19E4" w:rsidP="007C64E6">
      <w:pPr>
        <w:rPr>
          <w:rStyle w:val="30"/>
          <w:rFonts w:eastAsiaTheme="minorHAnsi"/>
          <w:i w:val="0"/>
          <w:szCs w:val="28"/>
          <w:highlight w:val="yellow"/>
        </w:rPr>
      </w:pPr>
    </w:p>
    <w:p w:rsidR="004B19E4" w:rsidRPr="006A03F5" w:rsidRDefault="0053782B" w:rsidP="007C64E6">
      <w:pPr>
        <w:rPr>
          <w:rFonts w:cs="Times New Roman"/>
          <w:b/>
          <w:u w:val="single"/>
        </w:rPr>
      </w:pPr>
      <w:bookmarkStart w:id="40" w:name="_Toc208218359"/>
      <w:r w:rsidRPr="00F3290D">
        <w:rPr>
          <w:rStyle w:val="30"/>
          <w:rFonts w:eastAsiaTheme="minorHAnsi"/>
          <w:i w:val="0"/>
          <w:szCs w:val="28"/>
        </w:rPr>
        <w:t>29</w:t>
      </w:r>
      <w:r w:rsidR="004B19E4" w:rsidRPr="00F3290D">
        <w:rPr>
          <w:rStyle w:val="30"/>
          <w:rFonts w:eastAsiaTheme="minorHAnsi"/>
          <w:i w:val="0"/>
          <w:szCs w:val="28"/>
        </w:rPr>
        <w:t xml:space="preserve">. </w:t>
      </w:r>
      <w:r w:rsidR="004B19E4" w:rsidRPr="006A03F5">
        <w:rPr>
          <w:rStyle w:val="30"/>
          <w:rFonts w:eastAsiaTheme="minorHAnsi"/>
          <w:i w:val="0"/>
        </w:rPr>
        <w:t xml:space="preserve">Постановление Правительства РФ от </w:t>
      </w:r>
      <w:r w:rsidR="00434A81" w:rsidRPr="006A03F5">
        <w:rPr>
          <w:rStyle w:val="30"/>
          <w:rFonts w:eastAsiaTheme="minorHAnsi"/>
          <w:i w:val="0"/>
        </w:rPr>
        <w:t>28</w:t>
      </w:r>
      <w:r w:rsidR="004B19E4" w:rsidRPr="006A03F5">
        <w:rPr>
          <w:rStyle w:val="30"/>
          <w:rFonts w:eastAsiaTheme="minorHAnsi"/>
          <w:i w:val="0"/>
        </w:rPr>
        <w:t xml:space="preserve">.04.2025 № </w:t>
      </w:r>
      <w:r w:rsidR="00434A81" w:rsidRPr="006A03F5">
        <w:rPr>
          <w:rStyle w:val="30"/>
          <w:rFonts w:eastAsiaTheme="minorHAnsi"/>
          <w:i w:val="0"/>
        </w:rPr>
        <w:t>569</w:t>
      </w:r>
      <w:r w:rsidR="004B19E4" w:rsidRPr="006A03F5">
        <w:rPr>
          <w:rStyle w:val="30"/>
          <w:rFonts w:eastAsiaTheme="minorHAnsi"/>
          <w:i w:val="0"/>
        </w:rPr>
        <w:t xml:space="preserve"> «О внесении изменений в некоторые акты Правительства Российской Федерации»</w:t>
      </w:r>
      <w:bookmarkEnd w:id="40"/>
      <w:r w:rsidR="004B19E4" w:rsidRPr="006A03F5">
        <w:rPr>
          <w:rFonts w:cs="Times New Roman"/>
        </w:rPr>
        <w:t xml:space="preserve">. </w:t>
      </w:r>
      <w:r w:rsidR="004B19E4" w:rsidRPr="006A03F5">
        <w:rPr>
          <w:rFonts w:cs="Times New Roman"/>
          <w:b/>
          <w:u w:val="single"/>
        </w:rPr>
        <w:t>Вступ</w:t>
      </w:r>
      <w:r w:rsidR="00983417" w:rsidRPr="006A03F5">
        <w:rPr>
          <w:rFonts w:cs="Times New Roman"/>
          <w:b/>
          <w:u w:val="single"/>
        </w:rPr>
        <w:t>ает в силу с</w:t>
      </w:r>
      <w:r w:rsidR="004B19E4" w:rsidRPr="006A03F5">
        <w:rPr>
          <w:rFonts w:cs="Times New Roman"/>
          <w:b/>
          <w:u w:val="single"/>
        </w:rPr>
        <w:t xml:space="preserve"> </w:t>
      </w:r>
      <w:r w:rsidR="002159B1" w:rsidRPr="006A03F5">
        <w:rPr>
          <w:rFonts w:cs="Times New Roman"/>
          <w:b/>
          <w:u w:val="single"/>
        </w:rPr>
        <w:t>01.09</w:t>
      </w:r>
      <w:r w:rsidR="004B19E4" w:rsidRPr="006A03F5">
        <w:rPr>
          <w:rFonts w:cs="Times New Roman"/>
          <w:b/>
          <w:u w:val="single"/>
        </w:rPr>
        <w:t>.2025</w:t>
      </w:r>
      <w:r w:rsidR="002159B1" w:rsidRPr="006A03F5">
        <w:rPr>
          <w:rFonts w:cs="Times New Roman"/>
          <w:b/>
          <w:u w:val="single"/>
          <w:shd w:val="clear" w:color="auto" w:fill="FFFFFF"/>
        </w:rPr>
        <w:t xml:space="preserve"> (за исключением отдельных положений, для которых установлены иные сроки введения в действие).</w:t>
      </w:r>
      <w:r w:rsidR="004B19E4" w:rsidRPr="006A03F5">
        <w:rPr>
          <w:rFonts w:cs="Times New Roman"/>
          <w:b/>
          <w:u w:val="single"/>
        </w:rPr>
        <w:t xml:space="preserve"> </w:t>
      </w:r>
    </w:p>
    <w:p w:rsidR="00434A81" w:rsidRPr="006A03F5" w:rsidRDefault="00434A81" w:rsidP="007C64E6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Уточнен ряд правительственных актов, применяемых при предоставлении государственных и муниципальных услуг.</w:t>
      </w:r>
    </w:p>
    <w:p w:rsidR="00434A81" w:rsidRPr="006A03F5" w:rsidRDefault="002159B1" w:rsidP="007C64E6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 xml:space="preserve">Так, </w:t>
      </w:r>
      <w:r w:rsidR="00434A81" w:rsidRPr="006A03F5">
        <w:rPr>
          <w:rFonts w:eastAsia="Times New Roman" w:cs="Times New Roman"/>
          <w:lang w:eastAsia="ru-RU"/>
        </w:rPr>
        <w:t>Правительство</w:t>
      </w:r>
      <w:r w:rsidRPr="006A03F5">
        <w:rPr>
          <w:rFonts w:eastAsia="Times New Roman" w:cs="Times New Roman"/>
          <w:lang w:eastAsia="ru-RU"/>
        </w:rPr>
        <w:t xml:space="preserve"> РФ</w:t>
      </w:r>
      <w:r w:rsidR="00434A81" w:rsidRPr="006A03F5">
        <w:rPr>
          <w:rFonts w:eastAsia="Times New Roman" w:cs="Times New Roman"/>
          <w:lang w:eastAsia="ru-RU"/>
        </w:rPr>
        <w:t xml:space="preserve"> скорректировало положение о федеральном реестре государственных и муниципальных услуг.</w:t>
      </w:r>
    </w:p>
    <w:p w:rsidR="00434A81" w:rsidRPr="006A03F5" w:rsidRDefault="00434A81" w:rsidP="007C64E6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 xml:space="preserve">В частности, в состав разделов и подсистем указанного реестра включен реестр сервисов, предоставляемых федеральными госорганами, </w:t>
      </w:r>
      <w:proofErr w:type="spellStart"/>
      <w:r w:rsidRPr="006A03F5">
        <w:rPr>
          <w:rFonts w:eastAsia="Times New Roman" w:cs="Times New Roman"/>
          <w:lang w:eastAsia="ru-RU"/>
        </w:rPr>
        <w:t>госкорпорациями</w:t>
      </w:r>
      <w:proofErr w:type="spellEnd"/>
      <w:r w:rsidRPr="006A03F5">
        <w:rPr>
          <w:rFonts w:eastAsia="Times New Roman" w:cs="Times New Roman"/>
          <w:lang w:eastAsia="ru-RU"/>
        </w:rPr>
        <w:t xml:space="preserve">, АО "Почта России" и органами ГВФ. Речь идет о сервисах, которые не относятся к услугам, указанным в других подпунктах, и реализуются на безвозмездной основе, в т. ч. посредством Единого портала. Перечень таких сервисов определен решением </w:t>
      </w:r>
      <w:r w:rsidRPr="006A03F5">
        <w:rPr>
          <w:rFonts w:eastAsia="Times New Roman" w:cs="Times New Roman"/>
          <w:color w:val="22272F"/>
          <w:lang w:eastAsia="ru-RU"/>
        </w:rPr>
        <w:t xml:space="preserve">президиума Правительственной комиссии по цифровому развитию, использованию информационных технологий </w:t>
      </w:r>
      <w:r w:rsidRPr="006A03F5">
        <w:rPr>
          <w:rFonts w:eastAsia="Times New Roman" w:cs="Times New Roman"/>
          <w:lang w:eastAsia="ru-RU"/>
        </w:rPr>
        <w:t xml:space="preserve">для улучшения качества жизни и условий ведения предпринимательской деятельности. Функции по ведению реестра сервисов возложены на Минэкономразвития. Размещение сведений о сервисах и обеспечение круглосуточного доступа к указанным сведениям обеспечивает </w:t>
      </w:r>
      <w:proofErr w:type="spellStart"/>
      <w:r w:rsidRPr="006A03F5">
        <w:rPr>
          <w:rFonts w:eastAsia="Times New Roman" w:cs="Times New Roman"/>
          <w:lang w:eastAsia="ru-RU"/>
        </w:rPr>
        <w:t>Минцифры</w:t>
      </w:r>
      <w:proofErr w:type="spellEnd"/>
      <w:r w:rsidRPr="006A03F5">
        <w:rPr>
          <w:rFonts w:eastAsia="Times New Roman" w:cs="Times New Roman"/>
          <w:lang w:eastAsia="ru-RU"/>
        </w:rPr>
        <w:t>.</w:t>
      </w:r>
    </w:p>
    <w:p w:rsidR="00434A81" w:rsidRPr="006A03F5" w:rsidRDefault="00434A81" w:rsidP="007C64E6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 xml:space="preserve">Ряд связанных </w:t>
      </w:r>
      <w:proofErr w:type="gramStart"/>
      <w:r w:rsidRPr="006A03F5">
        <w:rPr>
          <w:rFonts w:eastAsia="Times New Roman" w:cs="Times New Roman"/>
          <w:lang w:eastAsia="ru-RU"/>
        </w:rPr>
        <w:t>с этим поправок</w:t>
      </w:r>
      <w:proofErr w:type="gramEnd"/>
      <w:r w:rsidRPr="006A03F5">
        <w:rPr>
          <w:rFonts w:eastAsia="Times New Roman" w:cs="Times New Roman"/>
          <w:lang w:eastAsia="ru-RU"/>
        </w:rPr>
        <w:t xml:space="preserve"> внесен в правила ведения федерального реестра государственных и муниципальных услуг и в положение о Едином портале.</w:t>
      </w:r>
    </w:p>
    <w:p w:rsidR="00434A81" w:rsidRPr="006A03F5" w:rsidRDefault="00434A81" w:rsidP="007C64E6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 xml:space="preserve">Кроме того, уточнены правил разработки и утверждения регламентов предоставления </w:t>
      </w:r>
      <w:proofErr w:type="spellStart"/>
      <w:r w:rsidRPr="006A03F5">
        <w:rPr>
          <w:rFonts w:eastAsia="Times New Roman" w:cs="Times New Roman"/>
          <w:lang w:eastAsia="ru-RU"/>
        </w:rPr>
        <w:t>госуслуг</w:t>
      </w:r>
      <w:proofErr w:type="spellEnd"/>
      <w:r w:rsidRPr="006A03F5">
        <w:rPr>
          <w:rFonts w:eastAsia="Times New Roman" w:cs="Times New Roman"/>
          <w:lang w:eastAsia="ru-RU"/>
        </w:rPr>
        <w:t xml:space="preserve">. Исполнительным органам регионов и органам местного самоуправления рекомендовано разрабатывать, согласовывать и утверждать такие регламенты в соответствующей подсистеме федерального реестра </w:t>
      </w:r>
      <w:proofErr w:type="spellStart"/>
      <w:r w:rsidRPr="006A03F5">
        <w:rPr>
          <w:rFonts w:eastAsia="Times New Roman" w:cs="Times New Roman"/>
          <w:lang w:eastAsia="ru-RU"/>
        </w:rPr>
        <w:t>госуслуг</w:t>
      </w:r>
      <w:proofErr w:type="spellEnd"/>
      <w:r w:rsidRPr="006A03F5">
        <w:rPr>
          <w:rFonts w:eastAsia="Times New Roman" w:cs="Times New Roman"/>
          <w:lang w:eastAsia="ru-RU"/>
        </w:rPr>
        <w:t xml:space="preserve"> или в </w:t>
      </w:r>
      <w:proofErr w:type="spellStart"/>
      <w:r w:rsidRPr="006A03F5">
        <w:rPr>
          <w:rFonts w:eastAsia="Times New Roman" w:cs="Times New Roman"/>
          <w:lang w:eastAsia="ru-RU"/>
        </w:rPr>
        <w:t>госинформсистеме</w:t>
      </w:r>
      <w:proofErr w:type="spellEnd"/>
      <w:r w:rsidRPr="006A03F5">
        <w:rPr>
          <w:rFonts w:eastAsia="Times New Roman" w:cs="Times New Roman"/>
          <w:lang w:eastAsia="ru-RU"/>
        </w:rPr>
        <w:t xml:space="preserve"> и (или) в муниципальной </w:t>
      </w:r>
      <w:proofErr w:type="spellStart"/>
      <w:r w:rsidRPr="006A03F5">
        <w:rPr>
          <w:rFonts w:eastAsia="Times New Roman" w:cs="Times New Roman"/>
          <w:lang w:eastAsia="ru-RU"/>
        </w:rPr>
        <w:t>информсистеме</w:t>
      </w:r>
      <w:proofErr w:type="spellEnd"/>
      <w:r w:rsidRPr="006A03F5">
        <w:rPr>
          <w:rFonts w:eastAsia="Times New Roman" w:cs="Times New Roman"/>
          <w:lang w:eastAsia="ru-RU"/>
        </w:rPr>
        <w:t>, обеспечивающих соответственно ведение реестра региональных или муниципальных услуг в электронной форме.</w:t>
      </w:r>
    </w:p>
    <w:p w:rsidR="00434A81" w:rsidRPr="006A03F5" w:rsidRDefault="00434A81" w:rsidP="007C64E6">
      <w:pPr>
        <w:rPr>
          <w:rFonts w:eastAsia="Times New Roman" w:cs="Times New Roman"/>
          <w:color w:val="22272F"/>
          <w:lang w:eastAsia="ru-RU"/>
        </w:rPr>
      </w:pPr>
      <w:r w:rsidRPr="006A03F5">
        <w:rPr>
          <w:rFonts w:eastAsia="Times New Roman" w:cs="Times New Roman"/>
          <w:lang w:eastAsia="ru-RU"/>
        </w:rPr>
        <w:t xml:space="preserve">Срок действия особенностей </w:t>
      </w:r>
      <w:r w:rsidRPr="006A03F5">
        <w:rPr>
          <w:rFonts w:eastAsia="Times New Roman" w:cs="Times New Roman"/>
          <w:color w:val="22272F"/>
          <w:lang w:eastAsia="ru-RU"/>
        </w:rPr>
        <w:t xml:space="preserve">разработки, согласования, проведения экспертизы и утверждения регламентов предоставления </w:t>
      </w:r>
      <w:proofErr w:type="spellStart"/>
      <w:r w:rsidRPr="006A03F5">
        <w:rPr>
          <w:rFonts w:eastAsia="Times New Roman" w:cs="Times New Roman"/>
          <w:color w:val="22272F"/>
          <w:lang w:eastAsia="ru-RU"/>
        </w:rPr>
        <w:t>госуслуг</w:t>
      </w:r>
      <w:proofErr w:type="spellEnd"/>
      <w:r w:rsidRPr="006A03F5">
        <w:rPr>
          <w:rFonts w:eastAsia="Times New Roman" w:cs="Times New Roman"/>
          <w:color w:val="22272F"/>
          <w:lang w:eastAsia="ru-RU"/>
        </w:rPr>
        <w:t xml:space="preserve"> продлен до конца 2026 года.</w:t>
      </w:r>
    </w:p>
    <w:p w:rsidR="004B19E4" w:rsidRPr="006A03F5" w:rsidRDefault="004B19E4" w:rsidP="007C64E6">
      <w:pPr>
        <w:rPr>
          <w:rFonts w:cs="Times New Roman"/>
          <w:b/>
        </w:rPr>
      </w:pPr>
      <w:r w:rsidRPr="006A03F5">
        <w:rPr>
          <w:rFonts w:cs="Times New Roman"/>
          <w:b/>
          <w:bCs/>
        </w:rPr>
        <w:t xml:space="preserve">Органам </w:t>
      </w:r>
      <w:r w:rsidRPr="006A03F5">
        <w:rPr>
          <w:rFonts w:cs="Times New Roman"/>
          <w:b/>
        </w:rPr>
        <w:t xml:space="preserve">местного самоуправления для сведения и использования в работе  </w:t>
      </w:r>
    </w:p>
    <w:p w:rsidR="004B19E4" w:rsidRPr="006A03F5" w:rsidRDefault="004B19E4" w:rsidP="001C0D1E">
      <w:pPr>
        <w:rPr>
          <w:rFonts w:cs="Times New Roman"/>
          <w:b/>
          <w:szCs w:val="28"/>
          <w:highlight w:val="yellow"/>
        </w:rPr>
      </w:pPr>
    </w:p>
    <w:p w:rsidR="00BB7982" w:rsidRPr="006A03F5" w:rsidRDefault="0053782B" w:rsidP="00A374D7">
      <w:pPr>
        <w:rPr>
          <w:rFonts w:cs="Times New Roman"/>
          <w:b/>
        </w:rPr>
      </w:pPr>
      <w:bookmarkStart w:id="41" w:name="_Toc208218360"/>
      <w:r w:rsidRPr="00F3290D">
        <w:rPr>
          <w:rStyle w:val="30"/>
          <w:rFonts w:eastAsiaTheme="minorHAnsi"/>
          <w:i w:val="0"/>
          <w:szCs w:val="28"/>
        </w:rPr>
        <w:t>30</w:t>
      </w:r>
      <w:r w:rsidR="00FC7C5C" w:rsidRPr="00F3290D">
        <w:rPr>
          <w:rStyle w:val="30"/>
          <w:rFonts w:eastAsiaTheme="minorHAnsi"/>
          <w:i w:val="0"/>
          <w:szCs w:val="28"/>
        </w:rPr>
        <w:t xml:space="preserve">. </w:t>
      </w:r>
      <w:r w:rsidR="00FC7C5C" w:rsidRPr="00F3290D">
        <w:rPr>
          <w:rStyle w:val="30"/>
          <w:rFonts w:eastAsiaTheme="minorHAnsi"/>
          <w:i w:val="0"/>
        </w:rPr>
        <w:t>Постановление</w:t>
      </w:r>
      <w:r w:rsidR="00FC7C5C" w:rsidRPr="006A03F5">
        <w:rPr>
          <w:rStyle w:val="30"/>
          <w:rFonts w:eastAsiaTheme="minorHAnsi"/>
          <w:i w:val="0"/>
        </w:rPr>
        <w:t xml:space="preserve"> Правительства РФ от </w:t>
      </w:r>
      <w:r w:rsidR="003915B9" w:rsidRPr="006A03F5">
        <w:rPr>
          <w:rStyle w:val="30"/>
          <w:rFonts w:eastAsiaTheme="minorHAnsi"/>
          <w:i w:val="0"/>
        </w:rPr>
        <w:t>08.05</w:t>
      </w:r>
      <w:r w:rsidR="00FC7C5C" w:rsidRPr="006A03F5">
        <w:rPr>
          <w:rStyle w:val="30"/>
          <w:rFonts w:eastAsiaTheme="minorHAnsi"/>
          <w:i w:val="0"/>
        </w:rPr>
        <w:t xml:space="preserve">.2025 № </w:t>
      </w:r>
      <w:r w:rsidR="00861DD1" w:rsidRPr="006A03F5">
        <w:rPr>
          <w:rStyle w:val="30"/>
          <w:rFonts w:eastAsiaTheme="minorHAnsi"/>
          <w:i w:val="0"/>
        </w:rPr>
        <w:t>628</w:t>
      </w:r>
      <w:r w:rsidR="00FC7C5C" w:rsidRPr="006A03F5">
        <w:rPr>
          <w:rStyle w:val="30"/>
          <w:rFonts w:eastAsiaTheme="minorHAnsi"/>
          <w:i w:val="0"/>
        </w:rPr>
        <w:t xml:space="preserve"> «</w:t>
      </w:r>
      <w:r w:rsidR="00861DD1" w:rsidRPr="006A03F5">
        <w:rPr>
          <w:rStyle w:val="30"/>
          <w:rFonts w:eastAsiaTheme="minorHAnsi"/>
          <w:i w:val="0"/>
        </w:rPr>
        <w:t>О внесении изменений в постановление Правительства Российской Ф</w:t>
      </w:r>
      <w:r w:rsidR="00BB7982" w:rsidRPr="006A03F5">
        <w:rPr>
          <w:rStyle w:val="30"/>
          <w:rFonts w:eastAsiaTheme="minorHAnsi"/>
          <w:i w:val="0"/>
        </w:rPr>
        <w:t>едерации от 21 февраля 2024 г. №</w:t>
      </w:r>
      <w:r w:rsidR="00861DD1" w:rsidRPr="006A03F5">
        <w:rPr>
          <w:rStyle w:val="30"/>
          <w:rFonts w:eastAsiaTheme="minorHAnsi"/>
          <w:i w:val="0"/>
        </w:rPr>
        <w:t xml:space="preserve"> 200</w:t>
      </w:r>
      <w:r w:rsidR="00FC7C5C" w:rsidRPr="006A03F5">
        <w:rPr>
          <w:rStyle w:val="30"/>
          <w:rFonts w:eastAsiaTheme="minorHAnsi"/>
          <w:i w:val="0"/>
        </w:rPr>
        <w:t>»</w:t>
      </w:r>
      <w:bookmarkEnd w:id="41"/>
      <w:r w:rsidR="00FC7C5C" w:rsidRPr="006A03F5">
        <w:rPr>
          <w:rFonts w:cs="Times New Roman"/>
        </w:rPr>
        <w:t xml:space="preserve">. </w:t>
      </w:r>
      <w:r w:rsidR="00FC7C5C" w:rsidRPr="006A03F5">
        <w:rPr>
          <w:rFonts w:cs="Times New Roman"/>
          <w:b/>
        </w:rPr>
        <w:t>Вступ</w:t>
      </w:r>
      <w:r w:rsidR="00E1772C" w:rsidRPr="006A03F5">
        <w:rPr>
          <w:rFonts w:cs="Times New Roman"/>
          <w:b/>
        </w:rPr>
        <w:t xml:space="preserve">ило </w:t>
      </w:r>
      <w:r w:rsidR="00FC7C5C" w:rsidRPr="006A03F5">
        <w:rPr>
          <w:rFonts w:cs="Times New Roman"/>
          <w:b/>
        </w:rPr>
        <w:t xml:space="preserve">в силу с </w:t>
      </w:r>
      <w:r w:rsidR="00861DD1" w:rsidRPr="006A03F5">
        <w:rPr>
          <w:rFonts w:cs="Times New Roman"/>
          <w:b/>
        </w:rPr>
        <w:t>13.05.2025</w:t>
      </w:r>
      <w:r w:rsidR="00BB7982" w:rsidRPr="006A03F5">
        <w:rPr>
          <w:rFonts w:cs="Times New Roman"/>
          <w:b/>
        </w:rPr>
        <w:t>.</w:t>
      </w:r>
    </w:p>
    <w:p w:rsidR="00BB7982" w:rsidRPr="006A03F5" w:rsidRDefault="00BB7982" w:rsidP="00A374D7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 xml:space="preserve">На компенсацию проезда к месту отпуска и обратно могут рассчитывать и северяне, трудовые договоры которых приостановлены в связи с контрактом с </w:t>
      </w:r>
      <w:proofErr w:type="spellStart"/>
      <w:r w:rsidRPr="006A03F5">
        <w:rPr>
          <w:rFonts w:eastAsia="Times New Roman" w:cs="Times New Roman"/>
          <w:lang w:eastAsia="ru-RU"/>
        </w:rPr>
        <w:t>Росгвардией</w:t>
      </w:r>
      <w:proofErr w:type="spellEnd"/>
      <w:r w:rsidRPr="006A03F5">
        <w:rPr>
          <w:rFonts w:eastAsia="Times New Roman" w:cs="Times New Roman"/>
          <w:lang w:eastAsia="ru-RU"/>
        </w:rPr>
        <w:t>.</w:t>
      </w:r>
    </w:p>
    <w:p w:rsidR="00BB7982" w:rsidRPr="006A03F5" w:rsidRDefault="00BB7982" w:rsidP="00A374D7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Работники Крайнего Севера, проходящие военную службу по мобилизации или контракту, могут воспользоваться правом на компенсацию расходов на проезд к месту отпуска и обратно из расчета 1 раз в 2 года за период приостановления трудового договора после возобновления его действия.</w:t>
      </w:r>
    </w:p>
    <w:p w:rsidR="00BB7982" w:rsidRPr="006A03F5" w:rsidRDefault="00BB7982" w:rsidP="00A374D7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 xml:space="preserve">Эту возможность решено распространить на работников, направленных на службу в войска </w:t>
      </w:r>
      <w:proofErr w:type="spellStart"/>
      <w:r w:rsidRPr="006A03F5">
        <w:rPr>
          <w:rFonts w:eastAsia="Times New Roman" w:cs="Times New Roman"/>
          <w:lang w:eastAsia="ru-RU"/>
        </w:rPr>
        <w:t>нацгвардии</w:t>
      </w:r>
      <w:proofErr w:type="spellEnd"/>
      <w:r w:rsidRPr="006A03F5">
        <w:rPr>
          <w:rFonts w:eastAsia="Times New Roman" w:cs="Times New Roman"/>
          <w:lang w:eastAsia="ru-RU"/>
        </w:rPr>
        <w:t xml:space="preserve"> по мобилизации, заключивших контракт о военной службе в период мобилизации, в период военного положения или в военное время.</w:t>
      </w:r>
    </w:p>
    <w:p w:rsidR="00BB7982" w:rsidRPr="006A03F5" w:rsidRDefault="00BB7982" w:rsidP="00A374D7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Постановление распространяется на правоотношения, возникшие с 1 марта 2025 года.</w:t>
      </w:r>
    </w:p>
    <w:p w:rsidR="00BB7982" w:rsidRPr="006A03F5" w:rsidRDefault="00FC7C5C" w:rsidP="00A374D7">
      <w:pPr>
        <w:rPr>
          <w:rFonts w:cs="Times New Roman"/>
          <w:b/>
        </w:rPr>
      </w:pPr>
      <w:r w:rsidRPr="006A03F5">
        <w:rPr>
          <w:rFonts w:cs="Times New Roman"/>
          <w:b/>
          <w:bCs/>
        </w:rPr>
        <w:t xml:space="preserve">Органам </w:t>
      </w:r>
      <w:r w:rsidRPr="006A03F5">
        <w:rPr>
          <w:rFonts w:cs="Times New Roman"/>
          <w:b/>
        </w:rPr>
        <w:t xml:space="preserve">местного самоуправления </w:t>
      </w:r>
      <w:r w:rsidR="00BB7982" w:rsidRPr="006A03F5">
        <w:rPr>
          <w:rFonts w:cs="Times New Roman"/>
          <w:b/>
        </w:rPr>
        <w:t xml:space="preserve">для сведения и использования в работе  </w:t>
      </w:r>
    </w:p>
    <w:p w:rsidR="001A5BD9" w:rsidRPr="006A03F5" w:rsidRDefault="001A5BD9" w:rsidP="00A374D7">
      <w:pPr>
        <w:rPr>
          <w:rFonts w:cs="Times New Roman"/>
          <w:b/>
        </w:rPr>
      </w:pPr>
    </w:p>
    <w:p w:rsidR="007F5893" w:rsidRPr="006A03F5" w:rsidRDefault="0053782B" w:rsidP="00C74628">
      <w:pPr>
        <w:rPr>
          <w:rFonts w:cs="Times New Roman"/>
          <w:b/>
        </w:rPr>
      </w:pPr>
      <w:bookmarkStart w:id="42" w:name="_Toc208218361"/>
      <w:r w:rsidRPr="00F3290D">
        <w:rPr>
          <w:rStyle w:val="30"/>
          <w:rFonts w:eastAsiaTheme="minorHAnsi"/>
          <w:i w:val="0"/>
          <w:szCs w:val="28"/>
        </w:rPr>
        <w:t>31</w:t>
      </w:r>
      <w:r w:rsidR="007F5893" w:rsidRPr="00F3290D">
        <w:rPr>
          <w:rStyle w:val="30"/>
          <w:rFonts w:eastAsiaTheme="minorHAnsi"/>
          <w:i w:val="0"/>
          <w:szCs w:val="28"/>
        </w:rPr>
        <w:t xml:space="preserve">. </w:t>
      </w:r>
      <w:r w:rsidR="007F5893" w:rsidRPr="00C4663F">
        <w:rPr>
          <w:rStyle w:val="30"/>
          <w:rFonts w:eastAsiaTheme="minorHAnsi"/>
          <w:i w:val="0"/>
        </w:rPr>
        <w:t>Постановление Прав</w:t>
      </w:r>
      <w:r w:rsidR="004F09A6" w:rsidRPr="00C4663F">
        <w:rPr>
          <w:rStyle w:val="30"/>
          <w:rFonts w:eastAsiaTheme="minorHAnsi"/>
          <w:i w:val="0"/>
        </w:rPr>
        <w:t>ительства РФ от 13.05.2025 № 638</w:t>
      </w:r>
      <w:r w:rsidR="007F5893" w:rsidRPr="00C4663F">
        <w:rPr>
          <w:rStyle w:val="30"/>
          <w:rFonts w:eastAsiaTheme="minorHAnsi"/>
          <w:i w:val="0"/>
        </w:rPr>
        <w:t xml:space="preserve"> «</w:t>
      </w:r>
      <w:r w:rsidR="004F09A6" w:rsidRPr="00C4663F">
        <w:rPr>
          <w:rStyle w:val="30"/>
          <w:rFonts w:eastAsiaTheme="minorHAnsi"/>
          <w:i w:val="0"/>
        </w:rPr>
        <w:t>О приостановлении действия абзаца четвертого подпункта "а" и подпункта "б"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2025 году</w:t>
      </w:r>
      <w:r w:rsidR="007F5893" w:rsidRPr="00C4663F">
        <w:rPr>
          <w:rStyle w:val="30"/>
          <w:rFonts w:eastAsiaTheme="minorHAnsi"/>
          <w:i w:val="0"/>
        </w:rPr>
        <w:t>»</w:t>
      </w:r>
      <w:bookmarkEnd w:id="42"/>
      <w:r w:rsidR="007F5893" w:rsidRPr="006A03F5">
        <w:rPr>
          <w:rFonts w:cs="Times New Roman"/>
        </w:rPr>
        <w:t xml:space="preserve">. </w:t>
      </w:r>
      <w:r w:rsidR="00CB7240" w:rsidRPr="006A03F5">
        <w:rPr>
          <w:rFonts w:cs="Times New Roman"/>
          <w:b/>
        </w:rPr>
        <w:t>Вступило в силу с 22</w:t>
      </w:r>
      <w:r w:rsidR="007F5893" w:rsidRPr="006A03F5">
        <w:rPr>
          <w:rFonts w:cs="Times New Roman"/>
          <w:b/>
        </w:rPr>
        <w:t>.05.2025.</w:t>
      </w:r>
    </w:p>
    <w:p w:rsidR="00A803F2" w:rsidRPr="006A03F5" w:rsidRDefault="00A803F2" w:rsidP="00C74628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Постановлением Правительства РФ определены размеры авансов по госконтрактам на 2025 год.</w:t>
      </w:r>
    </w:p>
    <w:p w:rsidR="00A803F2" w:rsidRPr="006A03F5" w:rsidRDefault="00A803F2" w:rsidP="00C74628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В 2025 г</w:t>
      </w:r>
      <w:r w:rsidR="00110E82" w:rsidRPr="006A03F5">
        <w:rPr>
          <w:rFonts w:eastAsia="Times New Roman" w:cs="Times New Roman"/>
          <w:lang w:eastAsia="ru-RU"/>
        </w:rPr>
        <w:t>оду</w:t>
      </w:r>
      <w:r w:rsidRPr="006A03F5">
        <w:rPr>
          <w:rFonts w:eastAsia="Times New Roman" w:cs="Times New Roman"/>
          <w:lang w:eastAsia="ru-RU"/>
        </w:rPr>
        <w:t xml:space="preserve"> в договорах (госконтрактах) на поставку товаров, выполнение работ, оказание услуг, подлежащих казначейскому сопровождению, можно предусматривать авансы в размере до 50%, но не более доведенных лимитов бюджетных обязательств.</w:t>
      </w:r>
    </w:p>
    <w:p w:rsidR="00A803F2" w:rsidRPr="006A03F5" w:rsidRDefault="00A803F2" w:rsidP="00C74628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В случае предоставления в 2025 г</w:t>
      </w:r>
      <w:r w:rsidR="00110E82" w:rsidRPr="006A03F5">
        <w:rPr>
          <w:rFonts w:eastAsia="Times New Roman" w:cs="Times New Roman"/>
          <w:lang w:eastAsia="ru-RU"/>
        </w:rPr>
        <w:t>оду</w:t>
      </w:r>
      <w:r w:rsidRPr="006A03F5">
        <w:rPr>
          <w:rFonts w:eastAsia="Times New Roman" w:cs="Times New Roman"/>
          <w:lang w:eastAsia="ru-RU"/>
        </w:rPr>
        <w:t xml:space="preserve"> субсидии, иного межбюджетного трансферта на софинансирование заключаемых в 2025 г</w:t>
      </w:r>
      <w:r w:rsidR="00110E82" w:rsidRPr="006A03F5">
        <w:rPr>
          <w:rFonts w:eastAsia="Times New Roman" w:cs="Times New Roman"/>
          <w:lang w:eastAsia="ru-RU"/>
        </w:rPr>
        <w:t>оду</w:t>
      </w:r>
      <w:r w:rsidRPr="006A03F5">
        <w:rPr>
          <w:rFonts w:eastAsia="Times New Roman" w:cs="Times New Roman"/>
          <w:lang w:eastAsia="ru-RU"/>
        </w:rPr>
        <w:t xml:space="preserve"> договоров (госконтрактов), касающихся региональных и муниципальных объектов капстроительства, в соглашения о предоставлении таких ассигнований включается обязательство региона установить авансы, подлежащие казначейскому сопровождению, в размере до 50%.</w:t>
      </w:r>
    </w:p>
    <w:p w:rsidR="007F5893" w:rsidRPr="006A03F5" w:rsidRDefault="007F5893" w:rsidP="00C74628">
      <w:pPr>
        <w:rPr>
          <w:rFonts w:cs="Times New Roman"/>
          <w:b/>
        </w:rPr>
      </w:pPr>
      <w:r w:rsidRPr="006A03F5">
        <w:rPr>
          <w:rFonts w:cs="Times New Roman"/>
          <w:b/>
          <w:bCs/>
        </w:rPr>
        <w:t xml:space="preserve">Органам </w:t>
      </w:r>
      <w:r w:rsidRPr="006A03F5">
        <w:rPr>
          <w:rFonts w:cs="Times New Roman"/>
          <w:b/>
        </w:rPr>
        <w:t xml:space="preserve">местного самоуправления для сведения и использования в работе  </w:t>
      </w:r>
    </w:p>
    <w:p w:rsidR="006F56A1" w:rsidRPr="006A03F5" w:rsidRDefault="006F56A1" w:rsidP="006F56A1">
      <w:pPr>
        <w:pStyle w:val="s16"/>
        <w:shd w:val="clear" w:color="auto" w:fill="FFFFFF"/>
        <w:spacing w:before="0" w:beforeAutospacing="0" w:after="0" w:afterAutospacing="0" w:line="259" w:lineRule="auto"/>
        <w:jc w:val="both"/>
        <w:rPr>
          <w:rStyle w:val="30"/>
          <w:rFonts w:eastAsiaTheme="minorHAnsi"/>
          <w:i w:val="0"/>
          <w:szCs w:val="28"/>
          <w:highlight w:val="yellow"/>
        </w:rPr>
      </w:pPr>
    </w:p>
    <w:p w:rsidR="006F56A1" w:rsidRPr="006A03F5" w:rsidRDefault="0053782B" w:rsidP="00C74628">
      <w:pPr>
        <w:rPr>
          <w:rFonts w:cs="Times New Roman"/>
          <w:b/>
        </w:rPr>
      </w:pPr>
      <w:bookmarkStart w:id="43" w:name="_Toc208218362"/>
      <w:r w:rsidRPr="00F3290D">
        <w:rPr>
          <w:rStyle w:val="30"/>
          <w:rFonts w:eastAsiaTheme="minorHAnsi"/>
          <w:i w:val="0"/>
          <w:szCs w:val="28"/>
        </w:rPr>
        <w:t>32</w:t>
      </w:r>
      <w:r w:rsidR="006F56A1" w:rsidRPr="00F3290D">
        <w:rPr>
          <w:rStyle w:val="30"/>
          <w:rFonts w:eastAsiaTheme="minorHAnsi"/>
          <w:i w:val="0"/>
          <w:szCs w:val="28"/>
        </w:rPr>
        <w:t>.</w:t>
      </w:r>
      <w:r w:rsidR="006F56A1" w:rsidRPr="006A03F5">
        <w:rPr>
          <w:rStyle w:val="30"/>
          <w:rFonts w:eastAsiaTheme="minorHAnsi"/>
          <w:i w:val="0"/>
          <w:szCs w:val="28"/>
        </w:rPr>
        <w:t xml:space="preserve"> </w:t>
      </w:r>
      <w:r w:rsidR="006F56A1" w:rsidRPr="006A03F5">
        <w:rPr>
          <w:rStyle w:val="30"/>
          <w:rFonts w:eastAsiaTheme="minorHAnsi"/>
          <w:i w:val="0"/>
        </w:rPr>
        <w:t>Постановление Правительства РФ от 16.05.2025 № 666 «О внесении изменений в постановление Правительства Российск</w:t>
      </w:r>
      <w:r w:rsidR="00F24F0E" w:rsidRPr="006A03F5">
        <w:rPr>
          <w:rStyle w:val="30"/>
          <w:rFonts w:eastAsiaTheme="minorHAnsi"/>
          <w:i w:val="0"/>
        </w:rPr>
        <w:t>ой Федерации от 14 мая 2021 г. №</w:t>
      </w:r>
      <w:r w:rsidR="006F56A1" w:rsidRPr="006A03F5">
        <w:rPr>
          <w:rStyle w:val="30"/>
          <w:rFonts w:eastAsiaTheme="minorHAnsi"/>
          <w:i w:val="0"/>
        </w:rPr>
        <w:t> 731»</w:t>
      </w:r>
      <w:bookmarkEnd w:id="43"/>
      <w:r w:rsidR="006F56A1" w:rsidRPr="006A03F5">
        <w:rPr>
          <w:rFonts w:cs="Times New Roman"/>
        </w:rPr>
        <w:t xml:space="preserve">. </w:t>
      </w:r>
      <w:r w:rsidR="006F56A1" w:rsidRPr="006A03F5">
        <w:rPr>
          <w:rFonts w:cs="Times New Roman"/>
          <w:b/>
        </w:rPr>
        <w:t>Вступило в силу с 24.05.2025.</w:t>
      </w:r>
    </w:p>
    <w:p w:rsidR="006F56A1" w:rsidRPr="006A03F5" w:rsidRDefault="006F56A1" w:rsidP="00C74628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 xml:space="preserve">Правительством РФ уточнена госпрограмма эффективного вовлечения в оборот </w:t>
      </w:r>
      <w:r w:rsidRPr="006A03F5">
        <w:rPr>
          <w:rFonts w:cs="Times New Roman"/>
          <w:shd w:val="clear" w:color="auto" w:fill="FFFFFF"/>
        </w:rPr>
        <w:t>земель сельскохозяйственного назначения и развития мелиоративного комплекса Российской Федерации.</w:t>
      </w:r>
    </w:p>
    <w:p w:rsidR="006F56A1" w:rsidRPr="006A03F5" w:rsidRDefault="006F56A1" w:rsidP="00C74628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К концу 2025 года создадут единую федеральную почвенную карту с/х земель.</w:t>
      </w:r>
    </w:p>
    <w:p w:rsidR="006F56A1" w:rsidRPr="006A03F5" w:rsidRDefault="006F56A1" w:rsidP="00C74628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Так, до конца 2025 года в 87 регионах планируется создать единую федеральную почвенную карту земель сельхозназначения.</w:t>
      </w:r>
    </w:p>
    <w:p w:rsidR="006F56A1" w:rsidRPr="006A03F5" w:rsidRDefault="006F56A1" w:rsidP="00C74628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Кроме этого, скорректированы правила предоставления регионам субсидий на подготовку проектов межевания земельных участков и на проведение кадастровых работ.</w:t>
      </w:r>
    </w:p>
    <w:p w:rsidR="006F56A1" w:rsidRPr="006A03F5" w:rsidRDefault="006F56A1" w:rsidP="00C74628">
      <w:pPr>
        <w:rPr>
          <w:rFonts w:cs="Times New Roman"/>
          <w:b/>
          <w:shd w:val="clear" w:color="auto" w:fill="FFFFFF"/>
        </w:rPr>
      </w:pPr>
      <w:r w:rsidRPr="006A03F5">
        <w:rPr>
          <w:rFonts w:cs="Times New Roman"/>
          <w:b/>
          <w:bCs/>
        </w:rPr>
        <w:t xml:space="preserve">Органам </w:t>
      </w:r>
      <w:r w:rsidRPr="006A03F5">
        <w:rPr>
          <w:rFonts w:cs="Times New Roman"/>
          <w:b/>
        </w:rPr>
        <w:t>местного самоуправления для сведения</w:t>
      </w:r>
    </w:p>
    <w:p w:rsidR="00EE49B9" w:rsidRPr="006A03F5" w:rsidRDefault="00EE49B9" w:rsidP="009812D3">
      <w:pPr>
        <w:spacing w:line="240" w:lineRule="auto"/>
        <w:ind w:firstLine="0"/>
        <w:jc w:val="left"/>
        <w:rPr>
          <w:rFonts w:cs="Times New Roman"/>
          <w:szCs w:val="28"/>
          <w:shd w:val="clear" w:color="auto" w:fill="FFFFFF"/>
        </w:rPr>
      </w:pPr>
    </w:p>
    <w:p w:rsidR="00EE49B9" w:rsidRPr="006A03F5" w:rsidRDefault="0053782B" w:rsidP="00C74628">
      <w:pPr>
        <w:rPr>
          <w:rFonts w:cs="Times New Roman"/>
          <w:b/>
        </w:rPr>
      </w:pPr>
      <w:bookmarkStart w:id="44" w:name="_Toc208218363"/>
      <w:r w:rsidRPr="00F3290D">
        <w:rPr>
          <w:rStyle w:val="30"/>
          <w:rFonts w:eastAsiaTheme="minorHAnsi"/>
          <w:i w:val="0"/>
          <w:szCs w:val="28"/>
        </w:rPr>
        <w:t>33</w:t>
      </w:r>
      <w:r w:rsidR="00EE49B9" w:rsidRPr="00F3290D">
        <w:rPr>
          <w:rStyle w:val="30"/>
          <w:rFonts w:eastAsiaTheme="minorHAnsi"/>
          <w:i w:val="0"/>
          <w:szCs w:val="28"/>
        </w:rPr>
        <w:t xml:space="preserve">. </w:t>
      </w:r>
      <w:r w:rsidR="00EE49B9" w:rsidRPr="00F3290D">
        <w:rPr>
          <w:rStyle w:val="30"/>
          <w:rFonts w:eastAsiaTheme="minorHAnsi"/>
          <w:i w:val="0"/>
        </w:rPr>
        <w:t>Постановление</w:t>
      </w:r>
      <w:r w:rsidR="00EE49B9" w:rsidRPr="006A03F5">
        <w:rPr>
          <w:rStyle w:val="30"/>
          <w:rFonts w:eastAsiaTheme="minorHAnsi"/>
          <w:i w:val="0"/>
        </w:rPr>
        <w:t xml:space="preserve"> Правительства РФ от 16.05.2025 № 667 «О внесении изменений в некоторые акты Правительства Российской Федерации»</w:t>
      </w:r>
      <w:bookmarkEnd w:id="44"/>
      <w:r w:rsidR="00EE49B9" w:rsidRPr="006A03F5">
        <w:rPr>
          <w:rFonts w:cs="Times New Roman"/>
        </w:rPr>
        <w:t xml:space="preserve">. </w:t>
      </w:r>
      <w:r w:rsidR="00EE49B9" w:rsidRPr="006A03F5">
        <w:rPr>
          <w:rFonts w:cs="Times New Roman"/>
          <w:b/>
        </w:rPr>
        <w:t>Вступило в силу с 24.05.2025.</w:t>
      </w:r>
    </w:p>
    <w:p w:rsidR="00C73B23" w:rsidRPr="006A03F5" w:rsidRDefault="00C73B23" w:rsidP="00C74628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 xml:space="preserve">Правительством РФ </w:t>
      </w:r>
      <w:r w:rsidR="009976E0" w:rsidRPr="006A03F5">
        <w:rPr>
          <w:rFonts w:eastAsia="Times New Roman" w:cs="Times New Roman"/>
          <w:lang w:eastAsia="ru-RU"/>
        </w:rPr>
        <w:t xml:space="preserve">скорректированы правила аренды </w:t>
      </w:r>
      <w:r w:rsidR="00B34AAC" w:rsidRPr="006A03F5">
        <w:rPr>
          <w:rFonts w:eastAsia="Times New Roman" w:cs="Times New Roman"/>
          <w:lang w:eastAsia="ru-RU"/>
        </w:rPr>
        <w:t xml:space="preserve">неиспользуемых федеральных </w:t>
      </w:r>
      <w:r w:rsidRPr="006A03F5">
        <w:rPr>
          <w:rFonts w:cs="Times New Roman"/>
          <w:shd w:val="clear" w:color="auto" w:fill="FFFFFF"/>
        </w:rPr>
        <w:t>объектов культурного наследия (</w:t>
      </w:r>
      <w:r w:rsidRPr="006A03F5">
        <w:rPr>
          <w:rFonts w:eastAsia="Times New Roman" w:cs="Times New Roman"/>
          <w:lang w:eastAsia="ru-RU"/>
        </w:rPr>
        <w:t>ОКН)</w:t>
      </w:r>
      <w:r w:rsidR="009976E0" w:rsidRPr="006A03F5">
        <w:rPr>
          <w:rFonts w:eastAsia="Times New Roman" w:cs="Times New Roman"/>
          <w:lang w:eastAsia="ru-RU"/>
        </w:rPr>
        <w:t>,</w:t>
      </w:r>
      <w:r w:rsidR="009976E0" w:rsidRPr="006A03F5">
        <w:rPr>
          <w:rFonts w:cs="Times New Roman"/>
          <w:shd w:val="clear" w:color="auto" w:fill="FFFFFF"/>
        </w:rPr>
        <w:t xml:space="preserve"> находящихся</w:t>
      </w:r>
      <w:r w:rsidRPr="006A03F5">
        <w:rPr>
          <w:rFonts w:eastAsia="Times New Roman" w:cs="Times New Roman"/>
          <w:lang w:eastAsia="ru-RU"/>
        </w:rPr>
        <w:t xml:space="preserve"> в неудовлетворительном состоянии</w:t>
      </w:r>
      <w:r w:rsidR="00A032CC" w:rsidRPr="006A03F5">
        <w:rPr>
          <w:rFonts w:eastAsia="Times New Roman" w:cs="Times New Roman"/>
          <w:lang w:eastAsia="ru-RU"/>
        </w:rPr>
        <w:t>.</w:t>
      </w:r>
    </w:p>
    <w:p w:rsidR="00C73B23" w:rsidRPr="006A03F5" w:rsidRDefault="00C73B23" w:rsidP="00C74628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Критерии неудовлетворительного состояния теперь установлены в Законе об ОКН (ранее их определяло Правительство). Уполномоченный региональный орган на основании обращения организатора аукциона будет представлять архивную справку, содержащую в т</w:t>
      </w:r>
      <w:r w:rsidR="00B34AAC" w:rsidRPr="006A03F5">
        <w:rPr>
          <w:rFonts w:eastAsia="Times New Roman" w:cs="Times New Roman"/>
          <w:lang w:eastAsia="ru-RU"/>
        </w:rPr>
        <w:t>ом числе</w:t>
      </w:r>
      <w:r w:rsidRPr="006A03F5">
        <w:rPr>
          <w:rFonts w:eastAsia="Times New Roman" w:cs="Times New Roman"/>
          <w:lang w:eastAsia="ru-RU"/>
        </w:rPr>
        <w:t xml:space="preserve"> сведения об истории строительства ОКН и его конфессиональной принадлежности.</w:t>
      </w:r>
    </w:p>
    <w:p w:rsidR="00EE49B9" w:rsidRPr="006A03F5" w:rsidRDefault="00EE49B9" w:rsidP="00C74628">
      <w:pPr>
        <w:rPr>
          <w:rFonts w:cs="Times New Roman"/>
          <w:b/>
        </w:rPr>
      </w:pPr>
      <w:r w:rsidRPr="006A03F5">
        <w:rPr>
          <w:rFonts w:cs="Times New Roman"/>
          <w:b/>
          <w:bCs/>
        </w:rPr>
        <w:t xml:space="preserve">Органам </w:t>
      </w:r>
      <w:r w:rsidRPr="006A03F5">
        <w:rPr>
          <w:rFonts w:cs="Times New Roman"/>
          <w:b/>
        </w:rPr>
        <w:t>местного самоуправления для сведения</w:t>
      </w:r>
      <w:r w:rsidR="00B34AAC" w:rsidRPr="006A03F5">
        <w:rPr>
          <w:rFonts w:cs="Times New Roman"/>
          <w:b/>
        </w:rPr>
        <w:t xml:space="preserve"> </w:t>
      </w:r>
    </w:p>
    <w:p w:rsidR="001F7D35" w:rsidRPr="006A03F5" w:rsidRDefault="001F7D35" w:rsidP="00F812B8">
      <w:pPr>
        <w:spacing w:line="240" w:lineRule="auto"/>
        <w:ind w:firstLine="708"/>
        <w:rPr>
          <w:rFonts w:cs="Times New Roman"/>
          <w:b/>
          <w:szCs w:val="28"/>
          <w:shd w:val="clear" w:color="auto" w:fill="FFFFFF"/>
        </w:rPr>
      </w:pPr>
    </w:p>
    <w:p w:rsidR="001F7D35" w:rsidRPr="006A03F5" w:rsidRDefault="0053782B" w:rsidP="00F46E75">
      <w:pPr>
        <w:rPr>
          <w:rFonts w:cs="Times New Roman"/>
          <w:b/>
        </w:rPr>
      </w:pPr>
      <w:bookmarkStart w:id="45" w:name="_Toc208218364"/>
      <w:r w:rsidRPr="00F3290D">
        <w:rPr>
          <w:rStyle w:val="30"/>
          <w:rFonts w:eastAsiaTheme="minorHAnsi"/>
          <w:i w:val="0"/>
          <w:szCs w:val="28"/>
        </w:rPr>
        <w:t>34</w:t>
      </w:r>
      <w:r w:rsidR="001F7D35" w:rsidRPr="00F3290D">
        <w:rPr>
          <w:rStyle w:val="30"/>
          <w:rFonts w:eastAsiaTheme="minorHAnsi"/>
          <w:i w:val="0"/>
          <w:szCs w:val="28"/>
        </w:rPr>
        <w:t>.</w:t>
      </w:r>
      <w:r w:rsidR="001F7D35" w:rsidRPr="006A03F5">
        <w:rPr>
          <w:rStyle w:val="30"/>
          <w:rFonts w:eastAsiaTheme="minorHAnsi"/>
          <w:i w:val="0"/>
          <w:szCs w:val="28"/>
        </w:rPr>
        <w:t xml:space="preserve"> </w:t>
      </w:r>
      <w:r w:rsidR="001F7D35" w:rsidRPr="006A03F5">
        <w:rPr>
          <w:rStyle w:val="30"/>
          <w:rFonts w:eastAsiaTheme="minorHAnsi"/>
          <w:i w:val="0"/>
        </w:rPr>
        <w:t>Постановление Прав</w:t>
      </w:r>
      <w:r w:rsidR="00E2410A" w:rsidRPr="006A03F5">
        <w:rPr>
          <w:rStyle w:val="30"/>
          <w:rFonts w:eastAsiaTheme="minorHAnsi"/>
          <w:i w:val="0"/>
        </w:rPr>
        <w:t>ительства РФ от 23.05.2025 № 718</w:t>
      </w:r>
      <w:r w:rsidR="001F7D35" w:rsidRPr="006A03F5">
        <w:rPr>
          <w:rStyle w:val="30"/>
          <w:rFonts w:eastAsiaTheme="minorHAnsi"/>
          <w:i w:val="0"/>
        </w:rPr>
        <w:t xml:space="preserve"> «</w:t>
      </w:r>
      <w:r w:rsidR="00B96B13" w:rsidRPr="006A03F5">
        <w:rPr>
          <w:rStyle w:val="30"/>
          <w:rFonts w:eastAsiaTheme="minorHAnsi"/>
          <w:i w:val="0"/>
        </w:rPr>
        <w:t>О внесении изменений в некоторые акты Правительства Российской Федерации</w:t>
      </w:r>
      <w:r w:rsidR="001F7D35" w:rsidRPr="006A03F5">
        <w:rPr>
          <w:rStyle w:val="30"/>
          <w:rFonts w:eastAsiaTheme="minorHAnsi"/>
          <w:i w:val="0"/>
        </w:rPr>
        <w:t>»</w:t>
      </w:r>
      <w:bookmarkEnd w:id="45"/>
      <w:r w:rsidR="001F7D35" w:rsidRPr="006A03F5">
        <w:rPr>
          <w:rFonts w:cs="Times New Roman"/>
        </w:rPr>
        <w:t xml:space="preserve">. </w:t>
      </w:r>
      <w:r w:rsidR="00B96B13" w:rsidRPr="006A03F5">
        <w:rPr>
          <w:rFonts w:cs="Times New Roman"/>
          <w:b/>
        </w:rPr>
        <w:t>Вступило в силу с 31</w:t>
      </w:r>
      <w:r w:rsidR="001F7D35" w:rsidRPr="006A03F5">
        <w:rPr>
          <w:rFonts w:cs="Times New Roman"/>
          <w:b/>
        </w:rPr>
        <w:t>.05.2025.</w:t>
      </w:r>
    </w:p>
    <w:p w:rsidR="00B96B13" w:rsidRPr="006A03F5" w:rsidRDefault="001F7D35" w:rsidP="00F46E75">
      <w:pPr>
        <w:rPr>
          <w:rFonts w:cs="Times New Roman"/>
        </w:rPr>
      </w:pPr>
      <w:r w:rsidRPr="006A03F5">
        <w:rPr>
          <w:rFonts w:cs="Times New Roman"/>
        </w:rPr>
        <w:t>Прав</w:t>
      </w:r>
      <w:r w:rsidR="00B96B13" w:rsidRPr="006A03F5">
        <w:rPr>
          <w:rFonts w:cs="Times New Roman"/>
        </w:rPr>
        <w:t>ительством РФ актуализирован ряд актов в сфере государственного и муниципального контроля.</w:t>
      </w:r>
    </w:p>
    <w:p w:rsidR="00B96B13" w:rsidRPr="006A03F5" w:rsidRDefault="007C157C" w:rsidP="00F46E75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Так, в</w:t>
      </w:r>
      <w:r w:rsidR="00B96B13" w:rsidRPr="006A03F5">
        <w:rPr>
          <w:rFonts w:eastAsia="Times New Roman" w:cs="Times New Roman"/>
          <w:lang w:eastAsia="ru-RU"/>
        </w:rPr>
        <w:t xml:space="preserve"> Закон о госконтроле (надзоре) были внесены поправки в т. ч. в части проведения контрольных (надзорных) мероприятий и обязательных профилактических визитов. В целях их реализации Правительство скорректировало ряд актов в сфере государственного и муниципального контроля, в т. ч.:</w:t>
      </w:r>
    </w:p>
    <w:p w:rsidR="00B96B13" w:rsidRPr="006A03F5" w:rsidRDefault="00B96B13" w:rsidP="00F46E75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- перечень сведений, включаемых в доклад о виде госконтроля (надзора);</w:t>
      </w:r>
    </w:p>
    <w:p w:rsidR="00B96B13" w:rsidRPr="006A03F5" w:rsidRDefault="00B96B13" w:rsidP="00F46E75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- порядок формирования и корректировки плана контрольных (надзорных) мероприятий;</w:t>
      </w:r>
    </w:p>
    <w:p w:rsidR="00B96B13" w:rsidRPr="006A03F5" w:rsidRDefault="00B96B13" w:rsidP="00F46E75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- правила подготовки программ профилактики рисков причинения вреда (ущерба);</w:t>
      </w:r>
    </w:p>
    <w:p w:rsidR="00B96B13" w:rsidRPr="006A03F5" w:rsidRDefault="00B96B13" w:rsidP="00F46E75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 xml:space="preserve">- порядок возмещения </w:t>
      </w:r>
      <w:proofErr w:type="gramStart"/>
      <w:r w:rsidRPr="006A03F5">
        <w:rPr>
          <w:rFonts w:eastAsia="Times New Roman" w:cs="Times New Roman"/>
          <w:lang w:eastAsia="ru-RU"/>
        </w:rPr>
        <w:t>стоимости</w:t>
      </w:r>
      <w:proofErr w:type="gramEnd"/>
      <w:r w:rsidRPr="006A03F5">
        <w:rPr>
          <w:rFonts w:eastAsia="Times New Roman" w:cs="Times New Roman"/>
          <w:lang w:eastAsia="ru-RU"/>
        </w:rPr>
        <w:t xml:space="preserve"> утраченной в ходе выездной проверки продукции.</w:t>
      </w:r>
    </w:p>
    <w:p w:rsidR="007C157C" w:rsidRPr="006A03F5" w:rsidRDefault="007C157C" w:rsidP="00F46E75">
      <w:pPr>
        <w:rPr>
          <w:rFonts w:cs="Times New Roman"/>
          <w:b/>
        </w:rPr>
      </w:pPr>
      <w:r w:rsidRPr="006A03F5">
        <w:rPr>
          <w:rFonts w:cs="Times New Roman"/>
          <w:b/>
          <w:bCs/>
        </w:rPr>
        <w:t xml:space="preserve">Органам </w:t>
      </w:r>
      <w:r w:rsidRPr="006A03F5">
        <w:rPr>
          <w:rFonts w:cs="Times New Roman"/>
          <w:b/>
        </w:rPr>
        <w:t xml:space="preserve">местного самоуправления для сведения и использования в работе  </w:t>
      </w:r>
    </w:p>
    <w:p w:rsidR="00F5579D" w:rsidRPr="006A03F5" w:rsidRDefault="00F5579D" w:rsidP="005174A5">
      <w:pPr>
        <w:rPr>
          <w:rFonts w:cs="Times New Roman"/>
          <w:b/>
        </w:rPr>
      </w:pPr>
    </w:p>
    <w:p w:rsidR="00F5579D" w:rsidRPr="006A03F5" w:rsidRDefault="0053782B" w:rsidP="00AC6760">
      <w:pPr>
        <w:rPr>
          <w:rFonts w:cs="Times New Roman"/>
          <w:b/>
        </w:rPr>
      </w:pPr>
      <w:bookmarkStart w:id="46" w:name="_Toc208218365"/>
      <w:r w:rsidRPr="00F3290D">
        <w:rPr>
          <w:rStyle w:val="30"/>
          <w:rFonts w:eastAsiaTheme="minorHAnsi"/>
          <w:i w:val="0"/>
          <w:szCs w:val="28"/>
        </w:rPr>
        <w:t>35</w:t>
      </w:r>
      <w:r w:rsidR="00F5579D" w:rsidRPr="00F3290D">
        <w:rPr>
          <w:rStyle w:val="30"/>
          <w:rFonts w:eastAsiaTheme="minorHAnsi"/>
          <w:i w:val="0"/>
          <w:szCs w:val="28"/>
        </w:rPr>
        <w:t xml:space="preserve">. </w:t>
      </w:r>
      <w:r w:rsidR="00F5579D" w:rsidRPr="006A03F5">
        <w:rPr>
          <w:rStyle w:val="30"/>
          <w:rFonts w:eastAsiaTheme="minorHAnsi"/>
          <w:i w:val="0"/>
        </w:rPr>
        <w:t>Постановление Прав</w:t>
      </w:r>
      <w:r w:rsidR="004C222D" w:rsidRPr="006A03F5">
        <w:rPr>
          <w:rStyle w:val="30"/>
          <w:rFonts w:eastAsiaTheme="minorHAnsi"/>
          <w:i w:val="0"/>
        </w:rPr>
        <w:t>ительства РФ от 27.05.2025 № 732</w:t>
      </w:r>
      <w:r w:rsidR="00F5579D" w:rsidRPr="006A03F5">
        <w:rPr>
          <w:rStyle w:val="30"/>
          <w:rFonts w:eastAsiaTheme="minorHAnsi"/>
          <w:i w:val="0"/>
        </w:rPr>
        <w:t xml:space="preserve"> «</w:t>
      </w:r>
      <w:r w:rsidR="00ED57FC" w:rsidRPr="006A03F5">
        <w:rPr>
          <w:rStyle w:val="30"/>
          <w:rFonts w:eastAsiaTheme="minorHAnsi"/>
          <w:i w:val="0"/>
        </w:rPr>
        <w:t>О внесении изменений в некоторые акты Правительства Российской Федерации</w:t>
      </w:r>
      <w:r w:rsidR="00F5579D" w:rsidRPr="006A03F5">
        <w:rPr>
          <w:rStyle w:val="30"/>
          <w:rFonts w:eastAsiaTheme="minorHAnsi"/>
          <w:i w:val="0"/>
        </w:rPr>
        <w:t>»</w:t>
      </w:r>
      <w:bookmarkEnd w:id="46"/>
      <w:r w:rsidR="00F5579D" w:rsidRPr="006A03F5">
        <w:rPr>
          <w:rFonts w:cs="Times New Roman"/>
        </w:rPr>
        <w:t xml:space="preserve">. </w:t>
      </w:r>
      <w:r w:rsidR="00ED57FC" w:rsidRPr="006A03F5">
        <w:rPr>
          <w:rFonts w:cs="Times New Roman"/>
          <w:b/>
        </w:rPr>
        <w:t>Вступило в силу с 27</w:t>
      </w:r>
      <w:r w:rsidR="00F5579D" w:rsidRPr="006A03F5">
        <w:rPr>
          <w:rFonts w:cs="Times New Roman"/>
          <w:b/>
        </w:rPr>
        <w:t>.05.2025.</w:t>
      </w:r>
    </w:p>
    <w:p w:rsidR="009204CF" w:rsidRPr="006A03F5" w:rsidRDefault="009204CF" w:rsidP="00AC6760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Уточнены вопросы ценообразования в сферах теплоснабжения, водоснабжения и водоотведения.</w:t>
      </w:r>
    </w:p>
    <w:p w:rsidR="009204CF" w:rsidRPr="006A03F5" w:rsidRDefault="009204CF" w:rsidP="00AC6760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Правительство скорректировало:</w:t>
      </w:r>
    </w:p>
    <w:p w:rsidR="009204CF" w:rsidRPr="006A03F5" w:rsidRDefault="009204CF" w:rsidP="00AC6760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- основы ценообразования в сферах теплоснабжения, водоснабжения и водоотведения;</w:t>
      </w:r>
    </w:p>
    <w:p w:rsidR="009204CF" w:rsidRPr="006A03F5" w:rsidRDefault="009204CF" w:rsidP="00AC6760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- правила регулирования цен (тарифов) в названных сферах;</w:t>
      </w:r>
    </w:p>
    <w:p w:rsidR="009204CF" w:rsidRPr="006A03F5" w:rsidRDefault="009204CF" w:rsidP="00AC6760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- процедуру разработки, согласования, утверждения и корректировки инвестиционных программ организаций теплоснабжения, водоснабжения и водоотведения;</w:t>
      </w:r>
    </w:p>
    <w:p w:rsidR="009204CF" w:rsidRPr="006A03F5" w:rsidRDefault="009204CF" w:rsidP="00AC6760">
      <w:pPr>
        <w:rPr>
          <w:rFonts w:eastAsia="Times New Roman" w:cs="Times New Roman"/>
          <w:lang w:eastAsia="ru-RU"/>
        </w:rPr>
      </w:pPr>
      <w:r w:rsidRPr="006A03F5">
        <w:rPr>
          <w:rFonts w:eastAsia="Times New Roman" w:cs="Times New Roman"/>
          <w:lang w:eastAsia="ru-RU"/>
        </w:rPr>
        <w:t>- правила формирования индексов изменения размера платы граждан за коммунальные услуги.</w:t>
      </w:r>
    </w:p>
    <w:p w:rsidR="00F5579D" w:rsidRPr="006A03F5" w:rsidRDefault="00F5579D" w:rsidP="00AC6760">
      <w:pPr>
        <w:rPr>
          <w:rFonts w:cs="Times New Roman"/>
          <w:b/>
        </w:rPr>
      </w:pPr>
      <w:r w:rsidRPr="006A03F5">
        <w:rPr>
          <w:rFonts w:cs="Times New Roman"/>
          <w:b/>
          <w:bCs/>
        </w:rPr>
        <w:t xml:space="preserve">Органам </w:t>
      </w:r>
      <w:r w:rsidRPr="006A03F5">
        <w:rPr>
          <w:rFonts w:cs="Times New Roman"/>
          <w:b/>
        </w:rPr>
        <w:t xml:space="preserve">местного самоуправления для сведения и использования в работе  </w:t>
      </w:r>
    </w:p>
    <w:p w:rsidR="00F5579D" w:rsidRPr="006A03F5" w:rsidRDefault="004C222D" w:rsidP="00987726">
      <w:pPr>
        <w:shd w:val="clear" w:color="auto" w:fill="FFFFFF"/>
        <w:rPr>
          <w:rFonts w:cs="Times New Roman"/>
          <w:b/>
          <w:szCs w:val="28"/>
        </w:rPr>
      </w:pPr>
      <w:r w:rsidRPr="006A03F5">
        <w:rPr>
          <w:rFonts w:eastAsia="Times New Roman" w:cs="Times New Roman"/>
          <w:szCs w:val="28"/>
          <w:lang w:eastAsia="ru-RU"/>
        </w:rPr>
        <w:t> </w:t>
      </w:r>
    </w:p>
    <w:p w:rsidR="00705FE1" w:rsidRPr="00631D19" w:rsidRDefault="00F3290D" w:rsidP="00C4663F">
      <w:pPr>
        <w:rPr>
          <w:shd w:val="clear" w:color="auto" w:fill="FFFFFF"/>
        </w:rPr>
      </w:pPr>
      <w:bookmarkStart w:id="47" w:name="_Toc208218366"/>
      <w:r w:rsidRPr="00631D19">
        <w:rPr>
          <w:rStyle w:val="30"/>
          <w:rFonts w:eastAsiaTheme="minorHAnsi"/>
          <w:i w:val="0"/>
          <w:szCs w:val="28"/>
        </w:rPr>
        <w:t>36</w:t>
      </w:r>
      <w:r w:rsidR="00F5579D" w:rsidRPr="00631D19">
        <w:rPr>
          <w:rStyle w:val="30"/>
          <w:rFonts w:eastAsiaTheme="minorHAnsi"/>
          <w:i w:val="0"/>
          <w:szCs w:val="28"/>
        </w:rPr>
        <w:t xml:space="preserve">. </w:t>
      </w:r>
      <w:r w:rsidR="00F5579D" w:rsidRPr="00C4663F">
        <w:rPr>
          <w:rStyle w:val="30"/>
          <w:rFonts w:eastAsiaTheme="minorHAnsi"/>
          <w:i w:val="0"/>
        </w:rPr>
        <w:t>Постановление Прав</w:t>
      </w:r>
      <w:r w:rsidR="00705FE1" w:rsidRPr="00C4663F">
        <w:rPr>
          <w:rStyle w:val="30"/>
          <w:rFonts w:eastAsiaTheme="minorHAnsi"/>
          <w:i w:val="0"/>
        </w:rPr>
        <w:t>ительства РФ от 29.05.2025 № 781</w:t>
      </w:r>
      <w:r w:rsidR="00F5579D" w:rsidRPr="00C4663F">
        <w:rPr>
          <w:rStyle w:val="30"/>
          <w:rFonts w:eastAsiaTheme="minorHAnsi"/>
          <w:i w:val="0"/>
        </w:rPr>
        <w:t xml:space="preserve"> «</w:t>
      </w:r>
      <w:r w:rsidR="00705FE1" w:rsidRPr="00C4663F">
        <w:rPr>
          <w:rStyle w:val="30"/>
          <w:rFonts w:eastAsiaTheme="minorHAnsi"/>
          <w:i w:val="0"/>
        </w:rPr>
        <w:t>Об утверждении Правил проведения рекультивации и консервации земель</w:t>
      </w:r>
      <w:r w:rsidR="00F5579D" w:rsidRPr="00C4663F">
        <w:rPr>
          <w:rStyle w:val="30"/>
          <w:rFonts w:eastAsiaTheme="minorHAnsi"/>
          <w:i w:val="0"/>
        </w:rPr>
        <w:t>»</w:t>
      </w:r>
      <w:bookmarkEnd w:id="47"/>
      <w:r w:rsidR="00F5579D" w:rsidRPr="00631D19">
        <w:t xml:space="preserve">. </w:t>
      </w:r>
      <w:r w:rsidR="00705FE1" w:rsidRPr="00C4663F">
        <w:rPr>
          <w:b/>
        </w:rPr>
        <w:t>Вступило в силу с 01.09.2025.</w:t>
      </w:r>
      <w:r w:rsidR="00705FE1" w:rsidRPr="00631D19">
        <w:t xml:space="preserve"> </w:t>
      </w:r>
    </w:p>
    <w:p w:rsidR="00705FE1" w:rsidRPr="00631D19" w:rsidRDefault="00705FE1" w:rsidP="00C4663F">
      <w:r w:rsidRPr="00631D19">
        <w:t>С 1 сентября 2025 года сроком на 6 лет вводятся новые правила рекультивации и консервации земель. Они заменят правила 2018 г</w:t>
      </w:r>
      <w:r w:rsidR="00052014" w:rsidRPr="00631D19">
        <w:t>ода</w:t>
      </w:r>
      <w:r w:rsidRPr="00631D19">
        <w:t>.</w:t>
      </w:r>
    </w:p>
    <w:p w:rsidR="00705FE1" w:rsidRPr="00705FE1" w:rsidRDefault="00705FE1" w:rsidP="00C4663F">
      <w:pPr>
        <w:rPr>
          <w:rFonts w:eastAsia="Times New Roman"/>
          <w:lang w:eastAsia="ru-RU"/>
        </w:rPr>
      </w:pPr>
      <w:r w:rsidRPr="00705FE1">
        <w:rPr>
          <w:rFonts w:eastAsia="Times New Roman"/>
          <w:lang w:eastAsia="ru-RU"/>
        </w:rPr>
        <w:t>В частности, уточнено, что рекультивация земель включает</w:t>
      </w:r>
      <w:r w:rsidR="00052014" w:rsidRPr="00631D19">
        <w:rPr>
          <w:rFonts w:eastAsia="Times New Roman"/>
          <w:lang w:eastAsia="ru-RU"/>
        </w:rPr>
        <w:t>,</w:t>
      </w:r>
      <w:r w:rsidRPr="00705FE1">
        <w:rPr>
          <w:rFonts w:eastAsia="Times New Roman"/>
          <w:lang w:eastAsia="ru-RU"/>
        </w:rPr>
        <w:t xml:space="preserve"> в т</w:t>
      </w:r>
      <w:r w:rsidR="00052014" w:rsidRPr="00631D19">
        <w:rPr>
          <w:rFonts w:eastAsia="Times New Roman"/>
          <w:lang w:eastAsia="ru-RU"/>
        </w:rPr>
        <w:t>ом числе</w:t>
      </w:r>
      <w:r w:rsidRPr="00705FE1">
        <w:rPr>
          <w:rFonts w:eastAsia="Times New Roman"/>
          <w:lang w:eastAsia="ru-RU"/>
        </w:rPr>
        <w:t xml:space="preserve"> создание </w:t>
      </w:r>
      <w:proofErr w:type="spellStart"/>
      <w:r w:rsidRPr="00705FE1">
        <w:rPr>
          <w:rFonts w:eastAsia="Times New Roman"/>
          <w:lang w:eastAsia="ru-RU"/>
        </w:rPr>
        <w:t>агролесомелиоративных</w:t>
      </w:r>
      <w:proofErr w:type="spellEnd"/>
      <w:r w:rsidRPr="00705FE1">
        <w:rPr>
          <w:rFonts w:eastAsia="Times New Roman"/>
          <w:lang w:eastAsia="ru-RU"/>
        </w:rPr>
        <w:t xml:space="preserve"> и </w:t>
      </w:r>
      <w:proofErr w:type="spellStart"/>
      <w:r w:rsidRPr="00705FE1">
        <w:rPr>
          <w:rFonts w:eastAsia="Times New Roman"/>
          <w:lang w:eastAsia="ru-RU"/>
        </w:rPr>
        <w:t>агрофитомелиоративных</w:t>
      </w:r>
      <w:proofErr w:type="spellEnd"/>
      <w:r w:rsidRPr="00705FE1">
        <w:rPr>
          <w:rFonts w:eastAsia="Times New Roman"/>
          <w:lang w:eastAsia="ru-RU"/>
        </w:rPr>
        <w:t xml:space="preserve"> насаждений (ранее речь шла о защитных лесных насаждениях).</w:t>
      </w:r>
    </w:p>
    <w:p w:rsidR="00705FE1" w:rsidRPr="00631D19" w:rsidRDefault="004C2757" w:rsidP="00C4663F">
      <w:pPr>
        <w:rPr>
          <w:bCs/>
          <w:highlight w:val="yellow"/>
        </w:rPr>
      </w:pPr>
      <w:r w:rsidRPr="00631D19">
        <w:rPr>
          <w:bCs/>
        </w:rPr>
        <w:t>П</w:t>
      </w:r>
      <w:r w:rsidR="00705FE1" w:rsidRPr="00631D19">
        <w:rPr>
          <w:bCs/>
        </w:rPr>
        <w:t xml:space="preserve">остановление действует </w:t>
      </w:r>
      <w:r w:rsidR="00705FE1" w:rsidRPr="00631D19">
        <w:rPr>
          <w:shd w:val="clear" w:color="auto" w:fill="FFFFFF"/>
        </w:rPr>
        <w:t>до 1 сентября 2031 года.</w:t>
      </w:r>
    </w:p>
    <w:p w:rsidR="00F5579D" w:rsidRPr="00C4663F" w:rsidRDefault="00F5579D" w:rsidP="00C4663F">
      <w:pPr>
        <w:rPr>
          <w:b/>
        </w:rPr>
      </w:pPr>
      <w:r w:rsidRPr="00C4663F">
        <w:rPr>
          <w:b/>
          <w:bCs/>
        </w:rPr>
        <w:t xml:space="preserve">Органам </w:t>
      </w:r>
      <w:r w:rsidRPr="00C4663F">
        <w:rPr>
          <w:b/>
        </w:rPr>
        <w:t>местного самоуправления для сведения и использования в работе</w:t>
      </w:r>
    </w:p>
    <w:p w:rsidR="00F5579D" w:rsidRPr="00630DAE" w:rsidRDefault="00F5579D" w:rsidP="00F5579D">
      <w:pPr>
        <w:rPr>
          <w:rFonts w:cs="Times New Roman"/>
          <w:b/>
        </w:rPr>
      </w:pPr>
      <w:r w:rsidRPr="00630DAE">
        <w:rPr>
          <w:rFonts w:cs="Times New Roman"/>
          <w:b/>
        </w:rPr>
        <w:t xml:space="preserve">  </w:t>
      </w:r>
    </w:p>
    <w:p w:rsidR="005C3C25" w:rsidRPr="00622AC0" w:rsidRDefault="00AE4CF2" w:rsidP="00B41A79">
      <w:pPr>
        <w:pStyle w:val="3"/>
        <w:rPr>
          <w:b/>
          <w:i w:val="0"/>
          <w:szCs w:val="28"/>
        </w:rPr>
      </w:pPr>
      <w:bookmarkStart w:id="48" w:name="_Toc208218367"/>
      <w:bookmarkEnd w:id="14"/>
      <w:bookmarkEnd w:id="15"/>
      <w:bookmarkEnd w:id="16"/>
      <w:r w:rsidRPr="00622AC0">
        <w:rPr>
          <w:b/>
          <w:i w:val="0"/>
          <w:szCs w:val="28"/>
        </w:rPr>
        <w:t>З</w:t>
      </w:r>
      <w:r w:rsidR="00B02264" w:rsidRPr="00622AC0">
        <w:rPr>
          <w:b/>
          <w:i w:val="0"/>
          <w:szCs w:val="28"/>
        </w:rPr>
        <w:t>аконодательство</w:t>
      </w:r>
      <w:r w:rsidRPr="00622AC0">
        <w:rPr>
          <w:b/>
          <w:i w:val="0"/>
          <w:szCs w:val="28"/>
        </w:rPr>
        <w:t xml:space="preserve"> Камчатского края</w:t>
      </w:r>
      <w:bookmarkEnd w:id="17"/>
      <w:bookmarkEnd w:id="48"/>
    </w:p>
    <w:p w:rsidR="0036449C" w:rsidRPr="00622AC0" w:rsidRDefault="0036449C" w:rsidP="0036449C">
      <w:pPr>
        <w:rPr>
          <w:rFonts w:cs="Times New Roman"/>
          <w:szCs w:val="28"/>
          <w:highlight w:val="yellow"/>
          <w:lang w:eastAsia="ru-RU"/>
        </w:rPr>
      </w:pPr>
    </w:p>
    <w:p w:rsidR="009F3994" w:rsidRPr="00622AC0" w:rsidRDefault="009E0EB1" w:rsidP="001A4C42">
      <w:pPr>
        <w:rPr>
          <w:rStyle w:val="30"/>
          <w:rFonts w:eastAsiaTheme="minorHAnsi"/>
          <w:b/>
          <w:i w:val="0"/>
          <w:szCs w:val="28"/>
        </w:rPr>
      </w:pPr>
      <w:bookmarkStart w:id="49" w:name="_Toc208218368"/>
      <w:bookmarkStart w:id="50" w:name="_Toc31210546"/>
      <w:bookmarkStart w:id="51" w:name="_Toc45098335"/>
      <w:bookmarkStart w:id="52" w:name="_Toc54777045"/>
      <w:r w:rsidRPr="00144D14">
        <w:rPr>
          <w:rStyle w:val="30"/>
          <w:rFonts w:eastAsiaTheme="majorEastAsia"/>
          <w:i w:val="0"/>
          <w:szCs w:val="28"/>
        </w:rPr>
        <w:t>1</w:t>
      </w:r>
      <w:r w:rsidR="009F3994" w:rsidRPr="00144D14">
        <w:rPr>
          <w:rStyle w:val="30"/>
          <w:rFonts w:eastAsiaTheme="majorEastAsia"/>
          <w:i w:val="0"/>
          <w:szCs w:val="28"/>
        </w:rPr>
        <w:t xml:space="preserve">. </w:t>
      </w:r>
      <w:r w:rsidRPr="00144D14">
        <w:rPr>
          <w:rStyle w:val="30"/>
          <w:rFonts w:eastAsiaTheme="minorHAnsi"/>
          <w:i w:val="0"/>
          <w:szCs w:val="28"/>
        </w:rPr>
        <w:t>Закон</w:t>
      </w:r>
      <w:r w:rsidRPr="00622AC0">
        <w:rPr>
          <w:rStyle w:val="30"/>
          <w:rFonts w:eastAsiaTheme="minorHAnsi"/>
          <w:i w:val="0"/>
          <w:szCs w:val="28"/>
        </w:rPr>
        <w:t xml:space="preserve"> Камчатского края </w:t>
      </w:r>
      <w:r w:rsidR="00252443" w:rsidRPr="00622AC0">
        <w:rPr>
          <w:rStyle w:val="30"/>
          <w:rFonts w:eastAsiaTheme="minorHAnsi"/>
          <w:i w:val="0"/>
          <w:szCs w:val="28"/>
        </w:rPr>
        <w:t xml:space="preserve">от </w:t>
      </w:r>
      <w:r w:rsidR="00BF5D9B" w:rsidRPr="00622AC0">
        <w:rPr>
          <w:rStyle w:val="30"/>
          <w:rFonts w:eastAsiaTheme="minorHAnsi"/>
          <w:i w:val="0"/>
          <w:szCs w:val="28"/>
        </w:rPr>
        <w:t>17</w:t>
      </w:r>
      <w:r w:rsidR="00637487" w:rsidRPr="00622AC0">
        <w:rPr>
          <w:rStyle w:val="30"/>
          <w:rFonts w:eastAsiaTheme="minorHAnsi"/>
          <w:i w:val="0"/>
          <w:szCs w:val="28"/>
        </w:rPr>
        <w:t>.04</w:t>
      </w:r>
      <w:r w:rsidR="001123F5" w:rsidRPr="00622AC0">
        <w:rPr>
          <w:rStyle w:val="30"/>
          <w:rFonts w:eastAsiaTheme="minorHAnsi"/>
          <w:i w:val="0"/>
          <w:szCs w:val="28"/>
        </w:rPr>
        <w:t>.2025</w:t>
      </w:r>
      <w:r w:rsidRPr="00622AC0">
        <w:rPr>
          <w:rStyle w:val="30"/>
          <w:rFonts w:eastAsiaTheme="minorHAnsi"/>
          <w:i w:val="0"/>
          <w:szCs w:val="28"/>
        </w:rPr>
        <w:t xml:space="preserve"> № </w:t>
      </w:r>
      <w:r w:rsidR="00BF5D9B" w:rsidRPr="00622AC0">
        <w:rPr>
          <w:rStyle w:val="30"/>
          <w:rFonts w:eastAsiaTheme="minorHAnsi"/>
          <w:i w:val="0"/>
          <w:szCs w:val="28"/>
        </w:rPr>
        <w:t>460</w:t>
      </w:r>
      <w:r w:rsidRPr="00622AC0">
        <w:rPr>
          <w:rStyle w:val="30"/>
          <w:rFonts w:eastAsiaTheme="minorHAnsi"/>
          <w:i w:val="0"/>
          <w:szCs w:val="28"/>
        </w:rPr>
        <w:t xml:space="preserve"> «</w:t>
      </w:r>
      <w:r w:rsidR="00BF5D9B" w:rsidRPr="00622AC0">
        <w:rPr>
          <w:rStyle w:val="30"/>
          <w:rFonts w:eastAsiaTheme="minorHAnsi"/>
          <w:i w:val="0"/>
          <w:szCs w:val="28"/>
        </w:rPr>
        <w:t>О внесении изме</w:t>
      </w:r>
      <w:r w:rsidR="008C7DCD" w:rsidRPr="00622AC0">
        <w:rPr>
          <w:rStyle w:val="30"/>
          <w:rFonts w:eastAsiaTheme="minorHAnsi"/>
          <w:i w:val="0"/>
          <w:szCs w:val="28"/>
        </w:rPr>
        <w:t>нения в Закон Камчатского края «</w:t>
      </w:r>
      <w:r w:rsidR="00BF5D9B" w:rsidRPr="00622AC0">
        <w:rPr>
          <w:rStyle w:val="30"/>
          <w:rFonts w:eastAsiaTheme="minorHAnsi"/>
          <w:i w:val="0"/>
          <w:szCs w:val="28"/>
        </w:rPr>
        <w:t>Об административных правонарушениях</w:t>
      </w:r>
      <w:r w:rsidR="009F3994" w:rsidRPr="00622AC0">
        <w:rPr>
          <w:rStyle w:val="30"/>
          <w:rFonts w:eastAsiaTheme="minorHAnsi"/>
          <w:i w:val="0"/>
          <w:szCs w:val="28"/>
        </w:rPr>
        <w:t>»</w:t>
      </w:r>
      <w:bookmarkEnd w:id="49"/>
      <w:r w:rsidR="009F3994" w:rsidRPr="00622AC0">
        <w:rPr>
          <w:rFonts w:cs="Times New Roman"/>
          <w:szCs w:val="28"/>
          <w:shd w:val="clear" w:color="auto" w:fill="FEFEFE"/>
        </w:rPr>
        <w:t>.</w:t>
      </w:r>
      <w:r w:rsidR="009F3994" w:rsidRPr="00622AC0">
        <w:rPr>
          <w:rFonts w:cs="Times New Roman"/>
          <w:bCs/>
          <w:szCs w:val="28"/>
        </w:rPr>
        <w:t xml:space="preserve"> </w:t>
      </w:r>
      <w:r w:rsidR="009F3994" w:rsidRPr="00622AC0">
        <w:rPr>
          <w:rStyle w:val="30"/>
          <w:rFonts w:eastAsiaTheme="minorHAnsi"/>
          <w:b/>
          <w:i w:val="0"/>
          <w:szCs w:val="28"/>
        </w:rPr>
        <w:t>В</w:t>
      </w:r>
      <w:r w:rsidR="00E11121" w:rsidRPr="00622AC0">
        <w:rPr>
          <w:rStyle w:val="30"/>
          <w:rFonts w:eastAsiaTheme="minorHAnsi"/>
          <w:b/>
          <w:i w:val="0"/>
          <w:szCs w:val="28"/>
        </w:rPr>
        <w:t>ступил</w:t>
      </w:r>
      <w:r w:rsidR="008C7DCD" w:rsidRPr="00622AC0">
        <w:rPr>
          <w:rStyle w:val="30"/>
          <w:rFonts w:eastAsiaTheme="minorHAnsi"/>
          <w:b/>
          <w:i w:val="0"/>
          <w:szCs w:val="28"/>
        </w:rPr>
        <w:t xml:space="preserve"> в силу с 29</w:t>
      </w:r>
      <w:r w:rsidR="002D6BFF" w:rsidRPr="00622AC0">
        <w:rPr>
          <w:rStyle w:val="30"/>
          <w:rFonts w:eastAsiaTheme="minorHAnsi"/>
          <w:b/>
          <w:i w:val="0"/>
          <w:szCs w:val="28"/>
        </w:rPr>
        <w:t>.04</w:t>
      </w:r>
      <w:r w:rsidR="009F3994" w:rsidRPr="00622AC0">
        <w:rPr>
          <w:rStyle w:val="30"/>
          <w:rFonts w:eastAsiaTheme="minorHAnsi"/>
          <w:b/>
          <w:i w:val="0"/>
          <w:szCs w:val="28"/>
        </w:rPr>
        <w:t xml:space="preserve">.2025. </w:t>
      </w:r>
    </w:p>
    <w:p w:rsidR="00433061" w:rsidRPr="00622AC0" w:rsidRDefault="00433061" w:rsidP="001A4C42">
      <w:pPr>
        <w:rPr>
          <w:rFonts w:cs="Times New Roman"/>
          <w:szCs w:val="28"/>
        </w:rPr>
      </w:pPr>
      <w:r w:rsidRPr="00622AC0">
        <w:rPr>
          <w:rStyle w:val="markedcontent"/>
          <w:rFonts w:cs="Times New Roman"/>
          <w:szCs w:val="28"/>
          <w:shd w:val="clear" w:color="auto" w:fill="FFFFFF"/>
        </w:rPr>
        <w:t>Закон разработан в соответствии с федеральным законодательством в части наделения субъектов Российской Федерации полномочием по установлению законами субъектов Российской Федерации перечня должностных лиц органов местного самоуправления, которые вправе составлять протоколы об административных правонарушениях при осуществлении контроля в сфере закупок.</w:t>
      </w:r>
    </w:p>
    <w:p w:rsidR="0013194E" w:rsidRPr="00622AC0" w:rsidRDefault="008B28A6" w:rsidP="001A4C42">
      <w:pPr>
        <w:rPr>
          <w:rFonts w:cs="Times New Roman"/>
          <w:szCs w:val="28"/>
        </w:rPr>
      </w:pPr>
      <w:r w:rsidRPr="00622AC0">
        <w:rPr>
          <w:rFonts w:cs="Times New Roman"/>
          <w:szCs w:val="28"/>
        </w:rPr>
        <w:t xml:space="preserve">В связи с этим </w:t>
      </w:r>
      <w:r w:rsidR="00EA4EF1" w:rsidRPr="00622AC0">
        <w:rPr>
          <w:rStyle w:val="markedcontent"/>
          <w:rFonts w:cs="Times New Roman"/>
          <w:szCs w:val="28"/>
          <w:shd w:val="clear" w:color="auto" w:fill="FFFFFF"/>
        </w:rPr>
        <w:t>глав</w:t>
      </w:r>
      <w:r w:rsidRPr="00622AC0">
        <w:rPr>
          <w:rStyle w:val="markedcontent"/>
          <w:rFonts w:cs="Times New Roman"/>
          <w:szCs w:val="28"/>
          <w:shd w:val="clear" w:color="auto" w:fill="FFFFFF"/>
        </w:rPr>
        <w:t>а</w:t>
      </w:r>
      <w:r w:rsidR="00EA4EF1" w:rsidRPr="00622AC0">
        <w:rPr>
          <w:rStyle w:val="markedcontent"/>
          <w:rFonts w:cs="Times New Roman"/>
          <w:szCs w:val="28"/>
          <w:shd w:val="clear" w:color="auto" w:fill="FFFFFF"/>
        </w:rPr>
        <w:t xml:space="preserve"> 6</w:t>
      </w:r>
      <w:r w:rsidRPr="00622AC0">
        <w:rPr>
          <w:rStyle w:val="markedcontent"/>
          <w:rFonts w:cs="Times New Roman"/>
          <w:szCs w:val="28"/>
          <w:shd w:val="clear" w:color="auto" w:fill="FFFFFF"/>
        </w:rPr>
        <w:t>.1</w:t>
      </w:r>
      <w:r w:rsidR="00EA4EF1" w:rsidRPr="00622AC0">
        <w:rPr>
          <w:rStyle w:val="markedcontent"/>
          <w:rFonts w:cs="Times New Roman"/>
          <w:szCs w:val="28"/>
          <w:shd w:val="clear" w:color="auto" w:fill="FFFFFF"/>
        </w:rPr>
        <w:t xml:space="preserve"> Закона Камчатского края</w:t>
      </w:r>
      <w:r w:rsidR="00DD7CEF" w:rsidRPr="00622AC0"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 w:rsidR="00EA4EF1" w:rsidRPr="00622AC0">
        <w:rPr>
          <w:rStyle w:val="markedcontent"/>
          <w:rFonts w:cs="Times New Roman"/>
          <w:szCs w:val="28"/>
          <w:shd w:val="clear" w:color="auto" w:fill="FFFFFF"/>
        </w:rPr>
        <w:t>от</w:t>
      </w:r>
      <w:r w:rsidR="00C64862" w:rsidRPr="00622AC0"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 w:rsidR="00EA4EF1" w:rsidRPr="00622AC0">
        <w:rPr>
          <w:rStyle w:val="markedcontent"/>
          <w:rFonts w:cs="Times New Roman"/>
          <w:szCs w:val="28"/>
          <w:shd w:val="clear" w:color="auto" w:fill="FFFFFF"/>
        </w:rPr>
        <w:t xml:space="preserve">19.12.2008 </w:t>
      </w:r>
      <w:r w:rsidRPr="00622AC0">
        <w:rPr>
          <w:rStyle w:val="markedcontent"/>
          <w:rFonts w:cs="Times New Roman"/>
          <w:szCs w:val="28"/>
          <w:shd w:val="clear" w:color="auto" w:fill="FFFFFF"/>
        </w:rPr>
        <w:t>№</w:t>
      </w:r>
      <w:r w:rsidR="00EA4EF1" w:rsidRPr="00622AC0">
        <w:rPr>
          <w:rStyle w:val="markedcontent"/>
          <w:rFonts w:cs="Times New Roman"/>
          <w:szCs w:val="28"/>
          <w:shd w:val="clear" w:color="auto" w:fill="FFFFFF"/>
        </w:rPr>
        <w:t xml:space="preserve"> 209 </w:t>
      </w:r>
      <w:r w:rsidRPr="00622AC0">
        <w:rPr>
          <w:rStyle w:val="markedcontent"/>
          <w:rFonts w:cs="Times New Roman"/>
          <w:szCs w:val="28"/>
          <w:shd w:val="clear" w:color="auto" w:fill="FFFFFF"/>
        </w:rPr>
        <w:t>«</w:t>
      </w:r>
      <w:r w:rsidR="00EA4EF1" w:rsidRPr="00622AC0">
        <w:rPr>
          <w:rStyle w:val="markedcontent"/>
          <w:rFonts w:cs="Times New Roman"/>
          <w:szCs w:val="28"/>
          <w:shd w:val="clear" w:color="auto" w:fill="FFFFFF"/>
        </w:rPr>
        <w:t>Об административных правонарушениях</w:t>
      </w:r>
      <w:r w:rsidRPr="00622AC0">
        <w:rPr>
          <w:rStyle w:val="markedcontent"/>
          <w:rFonts w:cs="Times New Roman"/>
          <w:szCs w:val="28"/>
          <w:shd w:val="clear" w:color="auto" w:fill="FFFFFF"/>
        </w:rPr>
        <w:t>»</w:t>
      </w:r>
      <w:r w:rsidR="00EA4EF1" w:rsidRPr="00622AC0">
        <w:rPr>
          <w:rStyle w:val="markedcontent"/>
          <w:rFonts w:cs="Times New Roman"/>
          <w:szCs w:val="28"/>
          <w:shd w:val="clear" w:color="auto" w:fill="FFFFFF"/>
        </w:rPr>
        <w:t xml:space="preserve"> дополн</w:t>
      </w:r>
      <w:r w:rsidRPr="00622AC0">
        <w:rPr>
          <w:rStyle w:val="markedcontent"/>
          <w:rFonts w:cs="Times New Roman"/>
          <w:szCs w:val="28"/>
          <w:shd w:val="clear" w:color="auto" w:fill="FFFFFF"/>
        </w:rPr>
        <w:t>ена</w:t>
      </w:r>
      <w:r w:rsidR="00EA4EF1" w:rsidRPr="00622AC0">
        <w:rPr>
          <w:rStyle w:val="markedcontent"/>
          <w:rFonts w:cs="Times New Roman"/>
          <w:szCs w:val="28"/>
          <w:shd w:val="clear" w:color="auto" w:fill="FFFFFF"/>
        </w:rPr>
        <w:t xml:space="preserve"> статьей 23</w:t>
      </w:r>
      <w:r w:rsidRPr="00622AC0">
        <w:rPr>
          <w:rStyle w:val="markedcontent"/>
          <w:rFonts w:cs="Times New Roman"/>
          <w:szCs w:val="28"/>
          <w:shd w:val="clear" w:color="auto" w:fill="FFFFFF"/>
        </w:rPr>
        <w:t>.2.1</w:t>
      </w:r>
      <w:r w:rsidR="00EA4EF1" w:rsidRPr="00622AC0">
        <w:rPr>
          <w:rStyle w:val="markedcontent"/>
          <w:rFonts w:cs="Times New Roman"/>
          <w:szCs w:val="28"/>
          <w:shd w:val="clear" w:color="auto" w:fill="FFFFFF"/>
        </w:rPr>
        <w:t xml:space="preserve">, </w:t>
      </w:r>
      <w:r w:rsidR="0013194E" w:rsidRPr="00622AC0">
        <w:rPr>
          <w:rFonts w:cs="Times New Roman"/>
          <w:szCs w:val="28"/>
        </w:rPr>
        <w:t>наделяющей должностных лиц органов местного самоуправления муниципальных образований в Камчатском крае, осуществляющих контроль в сфере закупок, правом составлять протоколы об административных правонарушениях, предусмотренных Кодексом Российской Федерации об административных правонарушениях.</w:t>
      </w:r>
    </w:p>
    <w:p w:rsidR="009F3994" w:rsidRPr="00622AC0" w:rsidRDefault="009F3994" w:rsidP="001A4C42">
      <w:pPr>
        <w:rPr>
          <w:rFonts w:cs="Times New Roman"/>
          <w:b/>
          <w:bCs/>
          <w:szCs w:val="28"/>
        </w:rPr>
      </w:pPr>
      <w:r w:rsidRPr="00622AC0">
        <w:rPr>
          <w:rFonts w:cs="Times New Roman"/>
          <w:b/>
          <w:bCs/>
          <w:szCs w:val="28"/>
        </w:rPr>
        <w:t>Органам местного самоуправления для сведения и использования в работе</w:t>
      </w:r>
    </w:p>
    <w:p w:rsidR="009F3994" w:rsidRPr="00622AC0" w:rsidRDefault="009F3994" w:rsidP="00383544">
      <w:pPr>
        <w:rPr>
          <w:rStyle w:val="30"/>
          <w:rFonts w:eastAsiaTheme="minorHAnsi"/>
          <w:i w:val="0"/>
          <w:szCs w:val="28"/>
          <w:highlight w:val="yellow"/>
        </w:rPr>
      </w:pPr>
    </w:p>
    <w:p w:rsidR="003502D8" w:rsidRPr="00622AC0" w:rsidRDefault="0036449C" w:rsidP="00CB7653">
      <w:pPr>
        <w:rPr>
          <w:rFonts w:cs="Times New Roman"/>
          <w:szCs w:val="28"/>
        </w:rPr>
      </w:pPr>
      <w:bookmarkStart w:id="53" w:name="_Toc208218369"/>
      <w:r w:rsidRPr="00144D14">
        <w:rPr>
          <w:rStyle w:val="30"/>
          <w:rFonts w:eastAsiaTheme="minorHAnsi"/>
          <w:i w:val="0"/>
          <w:szCs w:val="28"/>
        </w:rPr>
        <w:t>2</w:t>
      </w:r>
      <w:r w:rsidR="00306344" w:rsidRPr="00144D14">
        <w:rPr>
          <w:rStyle w:val="30"/>
          <w:rFonts w:eastAsiaTheme="minorHAnsi"/>
          <w:i w:val="0"/>
          <w:szCs w:val="28"/>
        </w:rPr>
        <w:t>. Закон</w:t>
      </w:r>
      <w:r w:rsidR="00306344" w:rsidRPr="00622AC0">
        <w:rPr>
          <w:rStyle w:val="30"/>
          <w:rFonts w:eastAsiaTheme="minorHAnsi"/>
          <w:i w:val="0"/>
          <w:szCs w:val="28"/>
        </w:rPr>
        <w:t xml:space="preserve"> Камчатского края от </w:t>
      </w:r>
      <w:r w:rsidR="001A4C42" w:rsidRPr="00622AC0">
        <w:rPr>
          <w:rStyle w:val="30"/>
          <w:rFonts w:eastAsiaTheme="minorHAnsi"/>
          <w:i w:val="0"/>
          <w:szCs w:val="28"/>
        </w:rPr>
        <w:t>17</w:t>
      </w:r>
      <w:r w:rsidR="00BF3A16" w:rsidRPr="00622AC0">
        <w:rPr>
          <w:rStyle w:val="30"/>
          <w:rFonts w:eastAsiaTheme="minorHAnsi"/>
          <w:i w:val="0"/>
          <w:szCs w:val="28"/>
        </w:rPr>
        <w:t>.04</w:t>
      </w:r>
      <w:r w:rsidR="003D2244" w:rsidRPr="00622AC0">
        <w:rPr>
          <w:rStyle w:val="30"/>
          <w:rFonts w:eastAsiaTheme="minorHAnsi"/>
          <w:i w:val="0"/>
          <w:szCs w:val="28"/>
        </w:rPr>
        <w:t>.2025</w:t>
      </w:r>
      <w:r w:rsidR="001A4C42" w:rsidRPr="00622AC0">
        <w:rPr>
          <w:rStyle w:val="30"/>
          <w:rFonts w:eastAsiaTheme="minorHAnsi"/>
          <w:i w:val="0"/>
          <w:szCs w:val="28"/>
        </w:rPr>
        <w:t xml:space="preserve"> № 463</w:t>
      </w:r>
      <w:r w:rsidR="009E47BD" w:rsidRPr="00622AC0">
        <w:rPr>
          <w:rStyle w:val="30"/>
          <w:rFonts w:eastAsiaTheme="minorHAnsi"/>
          <w:i w:val="0"/>
          <w:szCs w:val="28"/>
        </w:rPr>
        <w:t xml:space="preserve"> «</w:t>
      </w:r>
      <w:r w:rsidR="001A4C42" w:rsidRPr="00622AC0">
        <w:rPr>
          <w:rStyle w:val="30"/>
          <w:rFonts w:eastAsiaTheme="minorHAnsi"/>
          <w:i w:val="0"/>
          <w:szCs w:val="28"/>
        </w:rPr>
        <w:t>О внесении изменений в отдельные законодательные акты Камчатского края и признании утратившими силу отдельных положений законодательных актов Камчатского края</w:t>
      </w:r>
      <w:r w:rsidR="00023D48" w:rsidRPr="00622AC0">
        <w:rPr>
          <w:rStyle w:val="30"/>
          <w:rFonts w:eastAsiaTheme="minorHAnsi"/>
          <w:i w:val="0"/>
          <w:szCs w:val="28"/>
        </w:rPr>
        <w:t>»</w:t>
      </w:r>
      <w:r w:rsidR="009E47BD" w:rsidRPr="00622AC0">
        <w:rPr>
          <w:rStyle w:val="30"/>
          <w:rFonts w:eastAsiaTheme="minorHAnsi"/>
          <w:i w:val="0"/>
          <w:szCs w:val="28"/>
        </w:rPr>
        <w:t>.</w:t>
      </w:r>
      <w:bookmarkEnd w:id="53"/>
      <w:r w:rsidR="009E47BD" w:rsidRPr="00622AC0">
        <w:rPr>
          <w:rStyle w:val="30"/>
          <w:rFonts w:eastAsiaTheme="minorHAnsi"/>
          <w:i w:val="0"/>
          <w:szCs w:val="28"/>
        </w:rPr>
        <w:t xml:space="preserve"> </w:t>
      </w:r>
      <w:r w:rsidR="003D2244" w:rsidRPr="00622AC0">
        <w:rPr>
          <w:rFonts w:cs="Times New Roman"/>
          <w:b/>
          <w:szCs w:val="28"/>
        </w:rPr>
        <w:t>Вступ</w:t>
      </w:r>
      <w:r w:rsidR="00581293" w:rsidRPr="00622AC0">
        <w:rPr>
          <w:rFonts w:cs="Times New Roman"/>
          <w:b/>
          <w:szCs w:val="28"/>
        </w:rPr>
        <w:t>ил</w:t>
      </w:r>
      <w:r w:rsidR="001A4C42" w:rsidRPr="00622AC0">
        <w:rPr>
          <w:rFonts w:cs="Times New Roman"/>
          <w:b/>
          <w:szCs w:val="28"/>
        </w:rPr>
        <w:t xml:space="preserve"> в силу с 29</w:t>
      </w:r>
      <w:r w:rsidR="00BF3A16" w:rsidRPr="00622AC0">
        <w:rPr>
          <w:rFonts w:cs="Times New Roman"/>
          <w:b/>
          <w:szCs w:val="28"/>
        </w:rPr>
        <w:t>.04</w:t>
      </w:r>
      <w:r w:rsidR="003D2244" w:rsidRPr="00622AC0">
        <w:rPr>
          <w:rFonts w:cs="Times New Roman"/>
          <w:b/>
          <w:szCs w:val="28"/>
        </w:rPr>
        <w:t>.2025</w:t>
      </w:r>
      <w:r w:rsidR="00950E75" w:rsidRPr="00622AC0">
        <w:rPr>
          <w:rFonts w:cs="Times New Roman"/>
          <w:b/>
          <w:szCs w:val="28"/>
        </w:rPr>
        <w:t>.</w:t>
      </w:r>
      <w:r w:rsidR="003502D8" w:rsidRPr="00622AC0">
        <w:rPr>
          <w:rFonts w:cs="Times New Roman"/>
          <w:szCs w:val="28"/>
        </w:rPr>
        <w:t xml:space="preserve"> </w:t>
      </w:r>
    </w:p>
    <w:p w:rsidR="003F29AF" w:rsidRPr="00622AC0" w:rsidRDefault="003F29AF" w:rsidP="003F29AF">
      <w:pPr>
        <w:rPr>
          <w:rFonts w:cs="Times New Roman"/>
          <w:szCs w:val="28"/>
        </w:rPr>
      </w:pPr>
      <w:r w:rsidRPr="00622AC0">
        <w:rPr>
          <w:rFonts w:cs="Times New Roman"/>
          <w:szCs w:val="28"/>
        </w:rPr>
        <w:t xml:space="preserve">Закон разработан в связи с принятием Закона Камчатского края </w:t>
      </w:r>
      <w:r w:rsidR="00843F3E" w:rsidRPr="00622AC0">
        <w:rPr>
          <w:rFonts w:cs="Times New Roman"/>
          <w:szCs w:val="28"/>
        </w:rPr>
        <w:t xml:space="preserve">                    </w:t>
      </w:r>
      <w:r w:rsidRPr="00622AC0">
        <w:rPr>
          <w:rFonts w:cs="Times New Roman"/>
          <w:szCs w:val="28"/>
        </w:rPr>
        <w:t xml:space="preserve">от 05.12.2024 № 422 «О преобразовании поселений, входящих в состав </w:t>
      </w:r>
      <w:proofErr w:type="spellStart"/>
      <w:r w:rsidRPr="00622AC0">
        <w:rPr>
          <w:rFonts w:cs="Times New Roman"/>
          <w:szCs w:val="28"/>
        </w:rPr>
        <w:t>Усть</w:t>
      </w:r>
      <w:proofErr w:type="spellEnd"/>
      <w:r w:rsidRPr="00622AC0">
        <w:rPr>
          <w:rFonts w:cs="Times New Roman"/>
          <w:szCs w:val="28"/>
        </w:rPr>
        <w:t>- Большерецкого муниципального района, и создании вновь образованного муниципального образования».</w:t>
      </w:r>
    </w:p>
    <w:p w:rsidR="00CC7318" w:rsidRPr="00622AC0" w:rsidRDefault="00EA1033" w:rsidP="00CB7653">
      <w:pPr>
        <w:rPr>
          <w:rFonts w:cs="Times New Roman"/>
          <w:szCs w:val="28"/>
        </w:rPr>
      </w:pPr>
      <w:r w:rsidRPr="00622AC0">
        <w:rPr>
          <w:rFonts w:cs="Times New Roman"/>
          <w:szCs w:val="28"/>
        </w:rPr>
        <w:t xml:space="preserve">Принятым </w:t>
      </w:r>
      <w:r w:rsidR="00A043AF" w:rsidRPr="00622AC0">
        <w:rPr>
          <w:rFonts w:cs="Times New Roman"/>
          <w:szCs w:val="28"/>
        </w:rPr>
        <w:t xml:space="preserve">законом предусматривается внесение изменений в 18 региональных </w:t>
      </w:r>
      <w:r w:rsidR="00CC7318" w:rsidRPr="00622AC0">
        <w:rPr>
          <w:rFonts w:cs="Times New Roman"/>
          <w:szCs w:val="28"/>
        </w:rPr>
        <w:t xml:space="preserve">законов, согласно которым наименования преобразованных поселений и районов заменяются соответственно на наименование вновь созданного </w:t>
      </w:r>
      <w:proofErr w:type="spellStart"/>
      <w:r w:rsidR="00CC7318" w:rsidRPr="00622AC0">
        <w:rPr>
          <w:rFonts w:cs="Times New Roman"/>
          <w:szCs w:val="28"/>
        </w:rPr>
        <w:t>Усть</w:t>
      </w:r>
      <w:proofErr w:type="spellEnd"/>
      <w:r w:rsidR="00CC7318" w:rsidRPr="00622AC0">
        <w:rPr>
          <w:rFonts w:cs="Times New Roman"/>
          <w:szCs w:val="28"/>
        </w:rPr>
        <w:t xml:space="preserve">-Большерецкого муниципального округа Камчатского края. </w:t>
      </w:r>
    </w:p>
    <w:p w:rsidR="00351357" w:rsidRPr="00622AC0" w:rsidRDefault="00CC7318" w:rsidP="00CB7653">
      <w:pPr>
        <w:rPr>
          <w:rStyle w:val="markedcontent"/>
          <w:rFonts w:cs="Times New Roman"/>
          <w:szCs w:val="28"/>
          <w:highlight w:val="yellow"/>
          <w:shd w:val="clear" w:color="auto" w:fill="FFFFFF"/>
        </w:rPr>
      </w:pPr>
      <w:r w:rsidRPr="00622AC0">
        <w:rPr>
          <w:rFonts w:cs="Times New Roman"/>
          <w:szCs w:val="28"/>
        </w:rPr>
        <w:t>Также признаются утратившими силу отдельные нормы краевых законов.</w:t>
      </w:r>
    </w:p>
    <w:p w:rsidR="00023D48" w:rsidRPr="00622AC0" w:rsidRDefault="00023D48" w:rsidP="00F07EF0">
      <w:pPr>
        <w:rPr>
          <w:rFonts w:cs="Times New Roman"/>
          <w:b/>
          <w:szCs w:val="28"/>
        </w:rPr>
      </w:pPr>
      <w:r w:rsidRPr="00622AC0">
        <w:rPr>
          <w:rFonts w:cs="Times New Roman"/>
          <w:b/>
          <w:bCs/>
          <w:szCs w:val="28"/>
          <w:u w:val="single"/>
        </w:rPr>
        <w:t xml:space="preserve">Органам </w:t>
      </w:r>
      <w:r w:rsidRPr="00622AC0">
        <w:rPr>
          <w:rFonts w:cs="Times New Roman"/>
          <w:b/>
          <w:szCs w:val="28"/>
          <w:u w:val="single"/>
        </w:rPr>
        <w:t xml:space="preserve">местного самоуправления </w:t>
      </w:r>
      <w:proofErr w:type="spellStart"/>
      <w:r w:rsidR="003E3FBB" w:rsidRPr="00622AC0">
        <w:rPr>
          <w:rFonts w:cs="Times New Roman"/>
          <w:b/>
          <w:szCs w:val="28"/>
          <w:u w:val="single"/>
        </w:rPr>
        <w:t>Усть</w:t>
      </w:r>
      <w:proofErr w:type="spellEnd"/>
      <w:r w:rsidR="003E3FBB" w:rsidRPr="00622AC0">
        <w:rPr>
          <w:rFonts w:cs="Times New Roman"/>
          <w:b/>
          <w:szCs w:val="28"/>
          <w:u w:val="single"/>
        </w:rPr>
        <w:t>-Большерецкого муниципальног</w:t>
      </w:r>
      <w:r w:rsidR="003F29AF" w:rsidRPr="00622AC0">
        <w:rPr>
          <w:rFonts w:cs="Times New Roman"/>
          <w:b/>
          <w:szCs w:val="28"/>
          <w:u w:val="single"/>
        </w:rPr>
        <w:t>о</w:t>
      </w:r>
      <w:r w:rsidR="003E3FBB" w:rsidRPr="00622AC0">
        <w:rPr>
          <w:rFonts w:cs="Times New Roman"/>
          <w:b/>
          <w:szCs w:val="28"/>
          <w:u w:val="single"/>
        </w:rPr>
        <w:t xml:space="preserve"> округа</w:t>
      </w:r>
      <w:r w:rsidR="003E3FBB" w:rsidRPr="00622AC0">
        <w:rPr>
          <w:rFonts w:cs="Times New Roman"/>
          <w:b/>
          <w:szCs w:val="28"/>
        </w:rPr>
        <w:t xml:space="preserve"> </w:t>
      </w:r>
      <w:r w:rsidRPr="00622AC0">
        <w:rPr>
          <w:rFonts w:cs="Times New Roman"/>
          <w:b/>
          <w:szCs w:val="28"/>
        </w:rPr>
        <w:t>для сведения</w:t>
      </w:r>
      <w:r w:rsidR="003E3FBB" w:rsidRPr="00622AC0">
        <w:rPr>
          <w:rFonts w:cs="Times New Roman"/>
          <w:b/>
          <w:szCs w:val="28"/>
        </w:rPr>
        <w:t xml:space="preserve"> и использования в работе </w:t>
      </w:r>
      <w:r w:rsidRPr="00622AC0">
        <w:rPr>
          <w:rFonts w:cs="Times New Roman"/>
          <w:b/>
          <w:szCs w:val="28"/>
        </w:rPr>
        <w:t xml:space="preserve"> </w:t>
      </w:r>
    </w:p>
    <w:p w:rsidR="008E5B52" w:rsidRPr="00622AC0" w:rsidRDefault="008E5B52" w:rsidP="00F07EF0">
      <w:pPr>
        <w:rPr>
          <w:rFonts w:cs="Times New Roman"/>
          <w:b/>
          <w:szCs w:val="28"/>
          <w:highlight w:val="yellow"/>
        </w:rPr>
      </w:pPr>
    </w:p>
    <w:p w:rsidR="0042482B" w:rsidRPr="0058398F" w:rsidRDefault="0036449C" w:rsidP="002F75A9">
      <w:bookmarkStart w:id="54" w:name="_Toc208218370"/>
      <w:r w:rsidRPr="00144D14">
        <w:rPr>
          <w:rStyle w:val="30"/>
          <w:rFonts w:eastAsiaTheme="minorHAnsi"/>
          <w:i w:val="0"/>
          <w:szCs w:val="28"/>
        </w:rPr>
        <w:t>3</w:t>
      </w:r>
      <w:r w:rsidR="00DC0A22" w:rsidRPr="00144D14">
        <w:rPr>
          <w:rStyle w:val="30"/>
          <w:rFonts w:eastAsiaTheme="minorHAnsi"/>
          <w:i w:val="0"/>
          <w:szCs w:val="28"/>
        </w:rPr>
        <w:t xml:space="preserve">. </w:t>
      </w:r>
      <w:r w:rsidR="00DC0A22" w:rsidRPr="00144D14">
        <w:rPr>
          <w:rStyle w:val="30"/>
          <w:rFonts w:eastAsiaTheme="minorHAnsi"/>
          <w:i w:val="0"/>
        </w:rPr>
        <w:t>Закон</w:t>
      </w:r>
      <w:r w:rsidR="00DC0A22" w:rsidRPr="002F75A9">
        <w:rPr>
          <w:rStyle w:val="30"/>
          <w:rFonts w:eastAsiaTheme="minorHAnsi"/>
          <w:i w:val="0"/>
        </w:rPr>
        <w:t xml:space="preserve"> Камчатского края </w:t>
      </w:r>
      <w:r w:rsidR="00CE5C39" w:rsidRPr="002F75A9">
        <w:rPr>
          <w:rStyle w:val="30"/>
          <w:rFonts w:eastAsiaTheme="minorHAnsi"/>
          <w:i w:val="0"/>
        </w:rPr>
        <w:t xml:space="preserve">от </w:t>
      </w:r>
      <w:r w:rsidR="00A724E3" w:rsidRPr="002F75A9">
        <w:rPr>
          <w:rStyle w:val="30"/>
          <w:rFonts w:eastAsiaTheme="minorHAnsi"/>
          <w:i w:val="0"/>
        </w:rPr>
        <w:t>17</w:t>
      </w:r>
      <w:r w:rsidR="00EA1033" w:rsidRPr="002F75A9">
        <w:rPr>
          <w:rStyle w:val="30"/>
          <w:rFonts w:eastAsiaTheme="minorHAnsi"/>
          <w:i w:val="0"/>
        </w:rPr>
        <w:t>.04</w:t>
      </w:r>
      <w:r w:rsidR="00265328" w:rsidRPr="002F75A9">
        <w:rPr>
          <w:rStyle w:val="30"/>
          <w:rFonts w:eastAsiaTheme="minorHAnsi"/>
          <w:i w:val="0"/>
        </w:rPr>
        <w:t>.2025</w:t>
      </w:r>
      <w:r w:rsidR="00CE5C39" w:rsidRPr="002F75A9">
        <w:rPr>
          <w:rStyle w:val="30"/>
          <w:rFonts w:eastAsiaTheme="minorHAnsi"/>
          <w:i w:val="0"/>
        </w:rPr>
        <w:t xml:space="preserve"> </w:t>
      </w:r>
      <w:r w:rsidR="00EE3234" w:rsidRPr="002F75A9">
        <w:rPr>
          <w:rStyle w:val="30"/>
          <w:rFonts w:eastAsiaTheme="minorHAnsi"/>
          <w:i w:val="0"/>
        </w:rPr>
        <w:t xml:space="preserve">№ </w:t>
      </w:r>
      <w:r w:rsidR="00A724E3" w:rsidRPr="002F75A9">
        <w:rPr>
          <w:rStyle w:val="30"/>
          <w:rFonts w:eastAsiaTheme="minorHAnsi"/>
          <w:i w:val="0"/>
        </w:rPr>
        <w:t>464</w:t>
      </w:r>
      <w:r w:rsidR="0019477D" w:rsidRPr="002F75A9">
        <w:rPr>
          <w:rStyle w:val="30"/>
          <w:rFonts w:eastAsiaTheme="minorHAnsi"/>
          <w:i w:val="0"/>
        </w:rPr>
        <w:t xml:space="preserve"> </w:t>
      </w:r>
      <w:r w:rsidR="00652154" w:rsidRPr="002F75A9">
        <w:rPr>
          <w:rStyle w:val="30"/>
          <w:rFonts w:eastAsiaTheme="minorHAnsi"/>
          <w:i w:val="0"/>
        </w:rPr>
        <w:t>«</w:t>
      </w:r>
      <w:r w:rsidR="00A724E3" w:rsidRPr="002F75A9">
        <w:rPr>
          <w:rStyle w:val="30"/>
          <w:rFonts w:eastAsiaTheme="minorHAnsi"/>
          <w:i w:val="0"/>
        </w:rPr>
        <w:t>О внесении изменений в Закон Камчатского края «О наделении органов местного самоуправления муниципальных образований в Камчатском крае государственными полномочиями по вопросам государственной регистрации актов гражданского состояния</w:t>
      </w:r>
      <w:r w:rsidR="00EA1033" w:rsidRPr="002F75A9">
        <w:rPr>
          <w:rStyle w:val="30"/>
          <w:rFonts w:eastAsiaTheme="minorHAnsi"/>
          <w:i w:val="0"/>
        </w:rPr>
        <w:t>»</w:t>
      </w:r>
      <w:r w:rsidR="00D118FC" w:rsidRPr="0058398F">
        <w:rPr>
          <w:rStyle w:val="30"/>
          <w:rFonts w:eastAsiaTheme="minorHAnsi"/>
          <w:i w:val="0"/>
          <w:szCs w:val="28"/>
        </w:rPr>
        <w:t>.</w:t>
      </w:r>
      <w:bookmarkEnd w:id="54"/>
      <w:r w:rsidR="00DC0A22" w:rsidRPr="0058398F">
        <w:t xml:space="preserve"> </w:t>
      </w:r>
      <w:r w:rsidR="00EA1033" w:rsidRPr="002F75A9">
        <w:rPr>
          <w:b/>
        </w:rPr>
        <w:t>В</w:t>
      </w:r>
      <w:r w:rsidR="00A724E3" w:rsidRPr="002F75A9">
        <w:rPr>
          <w:b/>
        </w:rPr>
        <w:t>ступил в силу с 29</w:t>
      </w:r>
      <w:r w:rsidR="00EA1033" w:rsidRPr="002F75A9">
        <w:rPr>
          <w:b/>
        </w:rPr>
        <w:t>.04</w:t>
      </w:r>
      <w:r w:rsidR="00EE5DD6" w:rsidRPr="002F75A9">
        <w:rPr>
          <w:b/>
        </w:rPr>
        <w:t>.2025</w:t>
      </w:r>
      <w:r w:rsidR="0042482B" w:rsidRPr="002F75A9">
        <w:rPr>
          <w:b/>
        </w:rPr>
        <w:t>.</w:t>
      </w:r>
      <w:r w:rsidR="0042482B" w:rsidRPr="0058398F">
        <w:t xml:space="preserve"> </w:t>
      </w:r>
    </w:p>
    <w:p w:rsidR="00131B9B" w:rsidRPr="00383544" w:rsidRDefault="00131B9B" w:rsidP="002F75A9">
      <w:pPr>
        <w:rPr>
          <w:rFonts w:eastAsia="Tahoma"/>
          <w:color w:val="000000"/>
          <w:lang w:eastAsia="zh-CN" w:bidi="hi-IN"/>
        </w:rPr>
      </w:pPr>
      <w:r w:rsidRPr="0058398F">
        <w:rPr>
          <w:rFonts w:eastAsia="Tahoma"/>
          <w:lang w:eastAsia="zh-CN" w:bidi="hi-IN"/>
        </w:rPr>
        <w:t xml:space="preserve">Закон разработан в целях приведения Методики </w:t>
      </w:r>
      <w:r w:rsidRPr="00383544">
        <w:rPr>
          <w:rFonts w:eastAsia="Tahoma"/>
          <w:color w:val="000000"/>
          <w:lang w:eastAsia="zh-CN" w:bidi="hi-IN"/>
        </w:rPr>
        <w:t>определения общего объема субвенций, предоставляемых из краевого бюджета местным бюджетам для осуществления государственных полномочий по вопросам государственной регистрации актов гражданского состояния, определенной Законом Камчатского края от 04.12.2008 № 147 «О наделении органов местного самоуправления муниципальных образований в Камчатском крае государственными полномочиями по вопросам государственной регистрации актов гражданского состояния», в соответствие с постановлением Правительства Российской Федерации от 21.08.2006 № 513 «Об утверждении Методики распределения субвенций из федерального бюджета между бюджетами субъектов Российской Федерации и бюджетом г. Байконура на осуществление полномочий по государственной регистрации актов гражданского состояния» (в редакции от 14.11.2024).</w:t>
      </w:r>
    </w:p>
    <w:p w:rsidR="00131B9B" w:rsidRPr="00383544" w:rsidRDefault="00131B9B" w:rsidP="002F75A9">
      <w:pPr>
        <w:rPr>
          <w:rFonts w:eastAsia="Tahoma"/>
          <w:color w:val="000000"/>
          <w:lang w:eastAsia="zh-CN" w:bidi="hi-IN"/>
        </w:rPr>
      </w:pPr>
      <w:r w:rsidRPr="00383544">
        <w:rPr>
          <w:rFonts w:eastAsia="Tahoma"/>
          <w:color w:val="000000"/>
          <w:lang w:eastAsia="zh-CN" w:bidi="hi-IN"/>
        </w:rPr>
        <w:t>Принятый краевой закон предусматривает:</w:t>
      </w:r>
    </w:p>
    <w:p w:rsidR="00131B9B" w:rsidRPr="00383544" w:rsidRDefault="00131B9B" w:rsidP="002F75A9">
      <w:pPr>
        <w:rPr>
          <w:rFonts w:eastAsia="Tahoma"/>
          <w:color w:val="000000"/>
          <w:lang w:eastAsia="zh-CN" w:bidi="hi-IN"/>
        </w:rPr>
      </w:pPr>
      <w:r w:rsidRPr="00383544">
        <w:rPr>
          <w:rFonts w:eastAsia="Tahoma"/>
          <w:color w:val="000000"/>
          <w:lang w:eastAsia="zh-CN" w:bidi="hi-IN"/>
        </w:rPr>
        <w:t>1) расчет размера субвенции, предоставляемой бюджету муниципального образования для осуществления государственных полномочий на государственную регистрацию актов гражданского состояния на очередной финансовый год с учетом уровня расчетной бюджетной обеспеченности Камчатского края, расходов на оплату труда обслуживающего персонала;</w:t>
      </w:r>
    </w:p>
    <w:p w:rsidR="00131B9B" w:rsidRPr="00383544" w:rsidRDefault="00131B9B" w:rsidP="002F75A9">
      <w:pPr>
        <w:rPr>
          <w:rFonts w:eastAsia="Tahoma"/>
          <w:color w:val="000000"/>
          <w:lang w:eastAsia="zh-CN" w:bidi="hi-IN"/>
        </w:rPr>
      </w:pPr>
      <w:r w:rsidRPr="00383544">
        <w:rPr>
          <w:rFonts w:eastAsia="Tahoma"/>
          <w:color w:val="000000"/>
          <w:lang w:eastAsia="zh-CN" w:bidi="hi-IN"/>
        </w:rPr>
        <w:t xml:space="preserve">2) уточнение отдельных положений в связи с принятием Закона Камчатского края от 05.12.2024 № 422 «О преобразовании поселений, входящих в состав </w:t>
      </w:r>
      <w:proofErr w:type="spellStart"/>
      <w:r w:rsidRPr="00383544">
        <w:rPr>
          <w:rFonts w:eastAsia="Tahoma"/>
          <w:color w:val="000000"/>
          <w:lang w:eastAsia="zh-CN" w:bidi="hi-IN"/>
        </w:rPr>
        <w:t>Усть</w:t>
      </w:r>
      <w:proofErr w:type="spellEnd"/>
      <w:r w:rsidRPr="00383544">
        <w:rPr>
          <w:rFonts w:eastAsia="Tahoma"/>
          <w:color w:val="000000"/>
          <w:lang w:eastAsia="zh-CN" w:bidi="hi-IN"/>
        </w:rPr>
        <w:t>-Большерецкого муниципального района, и создании вновь образованного муниципального образования».</w:t>
      </w:r>
    </w:p>
    <w:p w:rsidR="006B2F8D" w:rsidRPr="002F75A9" w:rsidRDefault="006B2F8D" w:rsidP="002F75A9">
      <w:pPr>
        <w:rPr>
          <w:rStyle w:val="30"/>
          <w:rFonts w:eastAsiaTheme="minorHAnsi"/>
          <w:b/>
          <w:i w:val="0"/>
          <w:szCs w:val="28"/>
        </w:rPr>
      </w:pPr>
      <w:r w:rsidRPr="002F75A9">
        <w:rPr>
          <w:b/>
          <w:bCs/>
        </w:rPr>
        <w:t xml:space="preserve">Органам </w:t>
      </w:r>
      <w:r w:rsidRPr="002F75A9">
        <w:rPr>
          <w:b/>
        </w:rPr>
        <w:t xml:space="preserve">местного самоуправления для сведения и использования в работе </w:t>
      </w:r>
    </w:p>
    <w:p w:rsidR="00686813" w:rsidRPr="00383544" w:rsidRDefault="00686813" w:rsidP="00557E12">
      <w:pPr>
        <w:rPr>
          <w:rFonts w:eastAsia="Times New Roman" w:cs="Times New Roman"/>
          <w:szCs w:val="28"/>
          <w:lang w:eastAsia="ru-RU"/>
        </w:rPr>
      </w:pPr>
    </w:p>
    <w:p w:rsidR="00FF6898" w:rsidRPr="00855946" w:rsidRDefault="007D4A40" w:rsidP="00F7044B">
      <w:pPr>
        <w:rPr>
          <w:shd w:val="clear" w:color="auto" w:fill="FFFFFF"/>
        </w:rPr>
      </w:pPr>
      <w:bookmarkStart w:id="55" w:name="_Toc208218371"/>
      <w:r w:rsidRPr="00144D14">
        <w:rPr>
          <w:rStyle w:val="30"/>
          <w:rFonts w:eastAsiaTheme="minorHAnsi"/>
          <w:i w:val="0"/>
        </w:rPr>
        <w:t>4</w:t>
      </w:r>
      <w:r w:rsidR="00FE214C" w:rsidRPr="00144D14">
        <w:rPr>
          <w:rStyle w:val="30"/>
          <w:rFonts w:eastAsiaTheme="minorHAnsi"/>
          <w:i w:val="0"/>
        </w:rPr>
        <w:t>. Закон</w:t>
      </w:r>
      <w:r w:rsidR="00FE214C" w:rsidRPr="00F7044B">
        <w:rPr>
          <w:rStyle w:val="30"/>
          <w:rFonts w:eastAsiaTheme="minorHAnsi"/>
          <w:i w:val="0"/>
        </w:rPr>
        <w:t xml:space="preserve"> Камчатского края </w:t>
      </w:r>
      <w:r w:rsidR="00CE5C39" w:rsidRPr="00F7044B">
        <w:rPr>
          <w:rStyle w:val="30"/>
          <w:rFonts w:eastAsiaTheme="minorHAnsi"/>
          <w:i w:val="0"/>
        </w:rPr>
        <w:t xml:space="preserve">от </w:t>
      </w:r>
      <w:r w:rsidR="009336F4" w:rsidRPr="00F7044B">
        <w:rPr>
          <w:rStyle w:val="30"/>
          <w:rFonts w:eastAsiaTheme="minorHAnsi"/>
          <w:i w:val="0"/>
        </w:rPr>
        <w:t>07</w:t>
      </w:r>
      <w:r w:rsidR="003F0BC4" w:rsidRPr="00F7044B">
        <w:rPr>
          <w:rStyle w:val="30"/>
          <w:rFonts w:eastAsiaTheme="minorHAnsi"/>
          <w:i w:val="0"/>
        </w:rPr>
        <w:t>.05</w:t>
      </w:r>
      <w:r w:rsidR="00CE5C39" w:rsidRPr="00F7044B">
        <w:rPr>
          <w:rStyle w:val="30"/>
          <w:rFonts w:eastAsiaTheme="minorHAnsi"/>
          <w:i w:val="0"/>
        </w:rPr>
        <w:t>.202</w:t>
      </w:r>
      <w:r w:rsidR="005552D4" w:rsidRPr="00F7044B">
        <w:rPr>
          <w:rStyle w:val="30"/>
          <w:rFonts w:eastAsiaTheme="minorHAnsi"/>
          <w:i w:val="0"/>
        </w:rPr>
        <w:t>5</w:t>
      </w:r>
      <w:r w:rsidR="00CE5C39" w:rsidRPr="00F7044B">
        <w:rPr>
          <w:rStyle w:val="30"/>
          <w:rFonts w:eastAsiaTheme="minorHAnsi"/>
          <w:i w:val="0"/>
        </w:rPr>
        <w:t xml:space="preserve"> </w:t>
      </w:r>
      <w:r w:rsidR="00B453DC" w:rsidRPr="00F7044B">
        <w:rPr>
          <w:rStyle w:val="30"/>
          <w:rFonts w:eastAsiaTheme="minorHAnsi"/>
          <w:i w:val="0"/>
        </w:rPr>
        <w:t xml:space="preserve">№ </w:t>
      </w:r>
      <w:r w:rsidR="00424A40" w:rsidRPr="00F7044B">
        <w:rPr>
          <w:rStyle w:val="30"/>
          <w:rFonts w:eastAsiaTheme="minorHAnsi"/>
          <w:i w:val="0"/>
        </w:rPr>
        <w:t>4</w:t>
      </w:r>
      <w:r w:rsidR="003F0BC4" w:rsidRPr="00F7044B">
        <w:rPr>
          <w:rStyle w:val="30"/>
          <w:rFonts w:eastAsiaTheme="minorHAnsi"/>
          <w:i w:val="0"/>
        </w:rPr>
        <w:t>66</w:t>
      </w:r>
      <w:r w:rsidR="0019477D" w:rsidRPr="00F7044B">
        <w:rPr>
          <w:rStyle w:val="30"/>
          <w:rFonts w:eastAsiaTheme="minorHAnsi"/>
          <w:i w:val="0"/>
        </w:rPr>
        <w:t xml:space="preserve"> </w:t>
      </w:r>
      <w:r w:rsidR="00613D18" w:rsidRPr="00F7044B">
        <w:rPr>
          <w:rStyle w:val="30"/>
          <w:rFonts w:eastAsiaTheme="minorHAnsi"/>
          <w:i w:val="0"/>
        </w:rPr>
        <w:t>«</w:t>
      </w:r>
      <w:r w:rsidR="009336F4" w:rsidRPr="00F7044B">
        <w:rPr>
          <w:rStyle w:val="30"/>
          <w:rFonts w:eastAsiaTheme="minorHAnsi"/>
          <w:i w:val="0"/>
        </w:rPr>
        <w:t>О внесении изме</w:t>
      </w:r>
      <w:r w:rsidR="00855946" w:rsidRPr="00F7044B">
        <w:rPr>
          <w:rStyle w:val="30"/>
          <w:rFonts w:eastAsiaTheme="minorHAnsi"/>
          <w:i w:val="0"/>
        </w:rPr>
        <w:t>нений в Закон Камчатского края «</w:t>
      </w:r>
      <w:r w:rsidR="009336F4" w:rsidRPr="00F7044B">
        <w:rPr>
          <w:rStyle w:val="30"/>
          <w:rFonts w:eastAsiaTheme="minorHAnsi"/>
          <w:i w:val="0"/>
        </w:rPr>
        <w:t>О выборах депутатов представительных органов муниципальных образований в Камчатском крае</w:t>
      </w:r>
      <w:r w:rsidR="00613D18" w:rsidRPr="00F7044B">
        <w:rPr>
          <w:rStyle w:val="30"/>
          <w:rFonts w:eastAsiaTheme="minorHAnsi"/>
          <w:i w:val="0"/>
        </w:rPr>
        <w:t>»</w:t>
      </w:r>
      <w:r w:rsidR="00FE214C" w:rsidRPr="00855946">
        <w:rPr>
          <w:rStyle w:val="30"/>
          <w:rFonts w:eastAsiaTheme="minorHAnsi"/>
          <w:i w:val="0"/>
          <w:szCs w:val="28"/>
        </w:rPr>
        <w:t>.</w:t>
      </w:r>
      <w:bookmarkEnd w:id="55"/>
      <w:r w:rsidR="00FE214C" w:rsidRPr="00855946">
        <w:t xml:space="preserve"> </w:t>
      </w:r>
      <w:r w:rsidR="00613D18" w:rsidRPr="00F7044B">
        <w:rPr>
          <w:b/>
        </w:rPr>
        <w:t>Вступи</w:t>
      </w:r>
      <w:r w:rsidR="00786CF2" w:rsidRPr="00F7044B">
        <w:rPr>
          <w:b/>
        </w:rPr>
        <w:t>л в силу с</w:t>
      </w:r>
      <w:r w:rsidR="00855946" w:rsidRPr="00F7044B">
        <w:rPr>
          <w:b/>
        </w:rPr>
        <w:t xml:space="preserve"> 13</w:t>
      </w:r>
      <w:r w:rsidR="00D65AC2" w:rsidRPr="00F7044B">
        <w:rPr>
          <w:b/>
        </w:rPr>
        <w:t>.05</w:t>
      </w:r>
      <w:r w:rsidR="00613D18" w:rsidRPr="00F7044B">
        <w:rPr>
          <w:b/>
        </w:rPr>
        <w:t>.2025</w:t>
      </w:r>
      <w:r w:rsidR="00FF6898" w:rsidRPr="00F7044B">
        <w:rPr>
          <w:b/>
        </w:rPr>
        <w:t>.</w:t>
      </w:r>
    </w:p>
    <w:p w:rsidR="003F0BC4" w:rsidRDefault="00BE5F0A" w:rsidP="00F7044B">
      <w:pPr>
        <w:rPr>
          <w:rStyle w:val="markedcontent"/>
          <w:rFonts w:cs="Times New Roman"/>
          <w:szCs w:val="28"/>
          <w:shd w:val="clear" w:color="auto" w:fill="FFFFFF"/>
        </w:rPr>
      </w:pPr>
      <w:r w:rsidRPr="00BE5F0A">
        <w:rPr>
          <w:rStyle w:val="markedcontent"/>
          <w:rFonts w:cs="Times New Roman"/>
          <w:szCs w:val="28"/>
          <w:shd w:val="clear" w:color="auto" w:fill="FFFFFF"/>
        </w:rPr>
        <w:t>Принятым законом вносятся изменения в</w:t>
      </w:r>
      <w:r w:rsidRPr="00BE5F0A">
        <w:rPr>
          <w:shd w:val="clear" w:color="auto" w:fill="FFFFFF"/>
        </w:rPr>
        <w:br/>
      </w:r>
      <w:r w:rsidRPr="00BE5F0A">
        <w:rPr>
          <w:rStyle w:val="markedcontent"/>
          <w:rFonts w:cs="Times New Roman"/>
          <w:szCs w:val="28"/>
          <w:shd w:val="clear" w:color="auto" w:fill="FFFFFF"/>
        </w:rPr>
        <w:t xml:space="preserve">Закон Камчатского края от 19.12.2011 </w:t>
      </w:r>
      <w:r>
        <w:rPr>
          <w:rStyle w:val="markedcontent"/>
          <w:rFonts w:cs="Times New Roman"/>
          <w:szCs w:val="28"/>
          <w:shd w:val="clear" w:color="auto" w:fill="FFFFFF"/>
        </w:rPr>
        <w:t>№</w:t>
      </w:r>
      <w:r w:rsidRPr="00BE5F0A">
        <w:rPr>
          <w:rStyle w:val="markedcontent"/>
          <w:rFonts w:cs="Times New Roman"/>
          <w:szCs w:val="28"/>
          <w:shd w:val="clear" w:color="auto" w:fill="FFFFFF"/>
        </w:rPr>
        <w:t xml:space="preserve"> 740 </w:t>
      </w:r>
      <w:r>
        <w:rPr>
          <w:rStyle w:val="markedcontent"/>
          <w:rFonts w:cs="Times New Roman"/>
          <w:szCs w:val="28"/>
          <w:shd w:val="clear" w:color="auto" w:fill="FFFFFF"/>
        </w:rPr>
        <w:t>«</w:t>
      </w:r>
      <w:r w:rsidRPr="00BE5F0A">
        <w:rPr>
          <w:rStyle w:val="markedcontent"/>
          <w:rFonts w:cs="Times New Roman"/>
          <w:szCs w:val="28"/>
          <w:shd w:val="clear" w:color="auto" w:fill="FFFFFF"/>
        </w:rPr>
        <w:t>О выборах депутатов представительных органов муниципальных образований в Камчатском крае</w:t>
      </w:r>
      <w:r>
        <w:rPr>
          <w:rStyle w:val="markedcontent"/>
          <w:rFonts w:cs="Times New Roman"/>
          <w:szCs w:val="28"/>
          <w:shd w:val="clear" w:color="auto" w:fill="FFFFFF"/>
        </w:rPr>
        <w:t>»</w:t>
      </w:r>
      <w:r w:rsidRPr="00BE5F0A">
        <w:rPr>
          <w:rStyle w:val="markedcontent"/>
          <w:rFonts w:cs="Times New Roman"/>
          <w:szCs w:val="28"/>
          <w:shd w:val="clear" w:color="auto" w:fill="FFFFFF"/>
        </w:rPr>
        <w:t xml:space="preserve"> в</w:t>
      </w:r>
      <w:r w:rsidRPr="00BE5F0A">
        <w:rPr>
          <w:shd w:val="clear" w:color="auto" w:fill="FFFFFF"/>
        </w:rPr>
        <w:br/>
      </w:r>
      <w:r w:rsidRPr="00BE5F0A">
        <w:rPr>
          <w:rStyle w:val="markedcontent"/>
          <w:rFonts w:cs="Times New Roman"/>
          <w:szCs w:val="28"/>
          <w:shd w:val="clear" w:color="auto" w:fill="FFFFFF"/>
        </w:rPr>
        <w:t>целях совершенствования правового регулирования избирательного процесса.</w:t>
      </w:r>
    </w:p>
    <w:p w:rsidR="003F0BC4" w:rsidRPr="00F7044B" w:rsidRDefault="003D0E77" w:rsidP="00F7044B">
      <w:pPr>
        <w:rPr>
          <w:b/>
        </w:rPr>
      </w:pPr>
      <w:r w:rsidRPr="00F7044B">
        <w:rPr>
          <w:rFonts w:eastAsia="Times New Roman"/>
          <w:b/>
          <w:lang w:eastAsia="ru-RU"/>
        </w:rPr>
        <w:t>Органам местного самоуправления для сведения</w:t>
      </w:r>
      <w:r w:rsidR="003F0BC4" w:rsidRPr="00F7044B">
        <w:rPr>
          <w:b/>
        </w:rPr>
        <w:t xml:space="preserve"> и использования в работе </w:t>
      </w:r>
    </w:p>
    <w:p w:rsidR="003F0BC4" w:rsidRDefault="003F0BC4" w:rsidP="006D076B">
      <w:pPr>
        <w:rPr>
          <w:rFonts w:eastAsia="Times New Roman"/>
          <w:b/>
          <w:highlight w:val="yellow"/>
          <w:lang w:eastAsia="ru-RU"/>
        </w:rPr>
      </w:pPr>
      <w:r>
        <w:rPr>
          <w:rFonts w:eastAsia="Times New Roman"/>
          <w:b/>
          <w:highlight w:val="yellow"/>
          <w:lang w:eastAsia="ru-RU"/>
        </w:rPr>
        <w:t xml:space="preserve"> </w:t>
      </w:r>
    </w:p>
    <w:p w:rsidR="003739DF" w:rsidRPr="00A40301" w:rsidRDefault="002A2F92" w:rsidP="00A40301">
      <w:pPr>
        <w:rPr>
          <w:b/>
          <w:shd w:val="clear" w:color="auto" w:fill="FFFFFF"/>
        </w:rPr>
      </w:pPr>
      <w:bookmarkStart w:id="56" w:name="_Toc208218372"/>
      <w:r w:rsidRPr="00AB2DB5">
        <w:rPr>
          <w:rStyle w:val="30"/>
          <w:rFonts w:eastAsiaTheme="minorHAnsi"/>
          <w:i w:val="0"/>
        </w:rPr>
        <w:t>5</w:t>
      </w:r>
      <w:r w:rsidR="003739DF" w:rsidRPr="00AB2DB5">
        <w:rPr>
          <w:rStyle w:val="30"/>
          <w:rFonts w:eastAsiaTheme="minorHAnsi"/>
          <w:i w:val="0"/>
        </w:rPr>
        <w:t xml:space="preserve">. </w:t>
      </w:r>
      <w:r w:rsidR="003739DF" w:rsidRPr="00A40301">
        <w:rPr>
          <w:rStyle w:val="30"/>
          <w:rFonts w:eastAsiaTheme="minorHAnsi"/>
          <w:i w:val="0"/>
        </w:rPr>
        <w:t>Закон Камчатского края от 28.05.2025 № 468 «О внесении изменений в Закон Камчатского края «О наделении органов местного самоуправления муниципальных образований в Камчатском крае государственным полномочием Камчатского края по установлению регулируемых тарифов на перевозки пассажиров и багажа автомобильным транспортом общего пользования по муниципальным маршрутам регулярных перевозок в Камчатском крае</w:t>
      </w:r>
      <w:r w:rsidR="003739DF" w:rsidRPr="00F86354">
        <w:rPr>
          <w:rStyle w:val="30"/>
          <w:rFonts w:eastAsiaTheme="minorHAnsi"/>
          <w:i w:val="0"/>
          <w:szCs w:val="28"/>
        </w:rPr>
        <w:t>»</w:t>
      </w:r>
      <w:bookmarkEnd w:id="56"/>
      <w:r w:rsidR="003739DF" w:rsidRPr="00F86354">
        <w:rPr>
          <w:shd w:val="clear" w:color="auto" w:fill="FFFFFF"/>
        </w:rPr>
        <w:t xml:space="preserve">. </w:t>
      </w:r>
      <w:r w:rsidR="003739DF" w:rsidRPr="00A40301">
        <w:rPr>
          <w:b/>
        </w:rPr>
        <w:t>Вступил в силу с 01.06.2025.</w:t>
      </w:r>
    </w:p>
    <w:p w:rsidR="003739DF" w:rsidRDefault="003739DF" w:rsidP="00A40301">
      <w:pPr>
        <w:rPr>
          <w:rFonts w:eastAsia="Times New Roman" w:cs="Times New Roman"/>
          <w:color w:val="000000"/>
          <w:szCs w:val="28"/>
          <w:lang w:eastAsia="ru-RU"/>
        </w:rPr>
      </w:pPr>
      <w:r w:rsidRPr="009421D6">
        <w:rPr>
          <w:rFonts w:eastAsia="Times New Roman" w:cs="Times New Roman"/>
          <w:color w:val="000000"/>
          <w:szCs w:val="28"/>
          <w:lang w:eastAsia="ru-RU"/>
        </w:rPr>
        <w:t>Законодательным актом вносятся изменения в Закон Камчатского края от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421D6">
        <w:rPr>
          <w:rFonts w:eastAsia="Times New Roman" w:cs="Times New Roman"/>
          <w:color w:val="000000"/>
          <w:szCs w:val="28"/>
          <w:lang w:eastAsia="ru-RU"/>
        </w:rPr>
        <w:t xml:space="preserve">19.12.2022 </w:t>
      </w:r>
      <w:r>
        <w:rPr>
          <w:rFonts w:eastAsia="Times New Roman" w:cs="Times New Roman"/>
          <w:color w:val="000000"/>
          <w:szCs w:val="28"/>
          <w:lang w:eastAsia="ru-RU"/>
        </w:rPr>
        <w:t>№ 166 «</w:t>
      </w:r>
      <w:r w:rsidRPr="009421D6">
        <w:rPr>
          <w:rFonts w:eastAsia="Times New Roman" w:cs="Times New Roman"/>
          <w:color w:val="000000"/>
          <w:szCs w:val="28"/>
          <w:lang w:eastAsia="ru-RU"/>
        </w:rPr>
        <w:t>О наделении органов местного самоуправления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421D6">
        <w:rPr>
          <w:rFonts w:eastAsia="Times New Roman" w:cs="Times New Roman"/>
          <w:color w:val="000000"/>
          <w:szCs w:val="28"/>
          <w:lang w:eastAsia="ru-RU"/>
        </w:rPr>
        <w:t>муниципальных образований в Камчатском крае государственным полномочием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421D6">
        <w:rPr>
          <w:rFonts w:eastAsia="Times New Roman" w:cs="Times New Roman"/>
          <w:color w:val="000000"/>
          <w:szCs w:val="28"/>
          <w:lang w:eastAsia="ru-RU"/>
        </w:rPr>
        <w:t>Камчатского края по установлению регулируемых тарифов на перевозки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421D6">
        <w:rPr>
          <w:rFonts w:eastAsia="Times New Roman" w:cs="Times New Roman"/>
          <w:color w:val="000000"/>
          <w:szCs w:val="28"/>
          <w:lang w:eastAsia="ru-RU"/>
        </w:rPr>
        <w:t>пассажиров и багажа автомобильным транспортом общего пользования по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421D6">
        <w:rPr>
          <w:rFonts w:eastAsia="Times New Roman" w:cs="Times New Roman"/>
          <w:color w:val="000000"/>
          <w:szCs w:val="28"/>
          <w:lang w:eastAsia="ru-RU"/>
        </w:rPr>
        <w:t>муниципальным маршрутам регуляр</w:t>
      </w:r>
      <w:r>
        <w:rPr>
          <w:rFonts w:eastAsia="Times New Roman" w:cs="Times New Roman"/>
          <w:color w:val="000000"/>
          <w:szCs w:val="28"/>
          <w:lang w:eastAsia="ru-RU"/>
        </w:rPr>
        <w:t>ных перевозок в Камчатском крае»</w:t>
      </w:r>
      <w:r w:rsidRPr="009421D6">
        <w:rPr>
          <w:rFonts w:eastAsia="Times New Roman" w:cs="Times New Roman"/>
          <w:color w:val="000000"/>
          <w:szCs w:val="28"/>
          <w:lang w:eastAsia="ru-RU"/>
        </w:rPr>
        <w:t>, предусматривающие с 1 июня 2025 года:</w:t>
      </w:r>
    </w:p>
    <w:p w:rsidR="003739DF" w:rsidRPr="009421D6" w:rsidRDefault="003739DF" w:rsidP="00A40301">
      <w:pPr>
        <w:rPr>
          <w:rFonts w:eastAsia="Times New Roman" w:cs="Times New Roman"/>
          <w:color w:val="000000"/>
          <w:szCs w:val="28"/>
          <w:lang w:eastAsia="ru-RU"/>
        </w:rPr>
      </w:pPr>
      <w:r w:rsidRPr="009421D6">
        <w:rPr>
          <w:rFonts w:eastAsia="Times New Roman" w:cs="Times New Roman"/>
          <w:color w:val="000000"/>
          <w:szCs w:val="28"/>
          <w:lang w:eastAsia="ru-RU"/>
        </w:rPr>
        <w:t>- наделение органов местного самоуправления таких муниципальных</w:t>
      </w:r>
      <w:r w:rsidRPr="009421D6">
        <w:rPr>
          <w:rFonts w:eastAsia="Times New Roman" w:cs="Times New Roman"/>
          <w:color w:val="000000"/>
          <w:szCs w:val="28"/>
          <w:lang w:eastAsia="ru-RU"/>
        </w:rPr>
        <w:br/>
        <w:t xml:space="preserve">образований в Камчатского крае, как </w:t>
      </w:r>
      <w:proofErr w:type="spellStart"/>
      <w:r w:rsidRPr="009421D6">
        <w:rPr>
          <w:rFonts w:eastAsia="Times New Roman" w:cs="Times New Roman"/>
          <w:color w:val="000000"/>
          <w:szCs w:val="28"/>
          <w:lang w:eastAsia="ru-RU"/>
        </w:rPr>
        <w:t>Вилючинский</w:t>
      </w:r>
      <w:proofErr w:type="spellEnd"/>
      <w:r w:rsidRPr="009421D6">
        <w:rPr>
          <w:rFonts w:eastAsia="Times New Roman" w:cs="Times New Roman"/>
          <w:color w:val="000000"/>
          <w:szCs w:val="28"/>
          <w:lang w:eastAsia="ru-RU"/>
        </w:rPr>
        <w:t xml:space="preserve"> городской округ, </w:t>
      </w:r>
      <w:proofErr w:type="spellStart"/>
      <w:r w:rsidRPr="009421D6">
        <w:rPr>
          <w:rFonts w:eastAsia="Times New Roman" w:cs="Times New Roman"/>
          <w:color w:val="000000"/>
          <w:szCs w:val="28"/>
          <w:lang w:eastAsia="ru-RU"/>
        </w:rPr>
        <w:t>Усть</w:t>
      </w:r>
      <w:proofErr w:type="spellEnd"/>
      <w:r w:rsidRPr="009421D6">
        <w:rPr>
          <w:rFonts w:eastAsia="Times New Roman" w:cs="Times New Roman"/>
          <w:color w:val="000000"/>
          <w:szCs w:val="28"/>
          <w:lang w:eastAsia="ru-RU"/>
        </w:rPr>
        <w:t>-</w:t>
      </w:r>
      <w:r w:rsidRPr="009421D6">
        <w:rPr>
          <w:rFonts w:eastAsia="Times New Roman" w:cs="Times New Roman"/>
          <w:color w:val="000000"/>
          <w:szCs w:val="28"/>
          <w:lang w:eastAsia="ru-RU"/>
        </w:rPr>
        <w:br/>
        <w:t>Камчатский муниципальный округ Камчатского края, Соболевский</w:t>
      </w:r>
      <w:r w:rsidRPr="009421D6">
        <w:rPr>
          <w:rFonts w:eastAsia="Times New Roman" w:cs="Times New Roman"/>
          <w:color w:val="000000"/>
          <w:szCs w:val="28"/>
          <w:lang w:eastAsia="ru-RU"/>
        </w:rPr>
        <w:br/>
        <w:t xml:space="preserve">муниципальный район, </w:t>
      </w:r>
      <w:proofErr w:type="spellStart"/>
      <w:r w:rsidRPr="009421D6">
        <w:rPr>
          <w:rFonts w:eastAsia="Times New Roman" w:cs="Times New Roman"/>
          <w:color w:val="000000"/>
          <w:szCs w:val="28"/>
          <w:lang w:eastAsia="ru-RU"/>
        </w:rPr>
        <w:t>Елизовское</w:t>
      </w:r>
      <w:proofErr w:type="spellEnd"/>
      <w:r w:rsidRPr="009421D6">
        <w:rPr>
          <w:rFonts w:eastAsia="Times New Roman" w:cs="Times New Roman"/>
          <w:color w:val="000000"/>
          <w:szCs w:val="28"/>
          <w:lang w:eastAsia="ru-RU"/>
        </w:rPr>
        <w:t xml:space="preserve"> городское поселение, государственным</w:t>
      </w:r>
      <w:r w:rsidRPr="009421D6">
        <w:rPr>
          <w:rFonts w:eastAsia="Times New Roman" w:cs="Times New Roman"/>
          <w:color w:val="000000"/>
          <w:szCs w:val="28"/>
          <w:lang w:eastAsia="ru-RU"/>
        </w:rPr>
        <w:br/>
        <w:t>полномочием Камчатского края по установлению на территории</w:t>
      </w:r>
      <w:r w:rsidRPr="009421D6">
        <w:rPr>
          <w:rFonts w:eastAsia="Times New Roman" w:cs="Times New Roman"/>
          <w:color w:val="000000"/>
          <w:szCs w:val="28"/>
          <w:lang w:eastAsia="ru-RU"/>
        </w:rPr>
        <w:br/>
        <w:t xml:space="preserve">соответствующего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</w:t>
      </w:r>
      <w:r w:rsidRPr="009421D6">
        <w:rPr>
          <w:rFonts w:eastAsia="Times New Roman" w:cs="Times New Roman"/>
          <w:color w:val="000000"/>
          <w:szCs w:val="28"/>
          <w:lang w:eastAsia="ru-RU"/>
        </w:rPr>
        <w:t xml:space="preserve">муниципального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</w:t>
      </w:r>
      <w:r w:rsidRPr="009421D6">
        <w:rPr>
          <w:rFonts w:eastAsia="Times New Roman" w:cs="Times New Roman"/>
          <w:color w:val="000000"/>
          <w:szCs w:val="28"/>
          <w:lang w:eastAsia="ru-RU"/>
        </w:rPr>
        <w:t xml:space="preserve">образования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</w:t>
      </w:r>
      <w:r w:rsidRPr="009421D6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</w:t>
      </w:r>
      <w:r w:rsidRPr="009421D6">
        <w:rPr>
          <w:rFonts w:eastAsia="Times New Roman" w:cs="Times New Roman"/>
          <w:color w:val="000000"/>
          <w:szCs w:val="28"/>
          <w:lang w:eastAsia="ru-RU"/>
        </w:rPr>
        <w:t xml:space="preserve">Камчатском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Pr="009421D6">
        <w:rPr>
          <w:rFonts w:eastAsia="Times New Roman" w:cs="Times New Roman"/>
          <w:color w:val="000000"/>
          <w:szCs w:val="28"/>
          <w:lang w:eastAsia="ru-RU"/>
        </w:rPr>
        <w:t>крае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3739DF" w:rsidRPr="00DE4833" w:rsidRDefault="003739DF" w:rsidP="00DE4833">
      <w:pPr>
        <w:ind w:firstLine="0"/>
        <w:rPr>
          <w:rFonts w:eastAsia="Times New Roman" w:cs="Times New Roman"/>
          <w:color w:val="000000"/>
          <w:szCs w:val="28"/>
          <w:lang w:val="en-US" w:eastAsia="ru-RU"/>
        </w:rPr>
      </w:pPr>
      <w:r w:rsidRPr="009421D6">
        <w:rPr>
          <w:rFonts w:eastAsia="Times New Roman" w:cs="Times New Roman"/>
          <w:color w:val="000000"/>
          <w:szCs w:val="28"/>
          <w:lang w:eastAsia="ru-RU"/>
        </w:rPr>
        <w:t>регулируемых тарифов на перевозки пассажиров и багажа автомобильным</w:t>
      </w:r>
      <w:r w:rsidR="00C40A7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421D6">
        <w:rPr>
          <w:rFonts w:eastAsia="Times New Roman" w:cs="Times New Roman"/>
          <w:color w:val="000000"/>
          <w:szCs w:val="28"/>
          <w:lang w:eastAsia="ru-RU"/>
        </w:rPr>
        <w:t>транспортом общего пользования</w:t>
      </w:r>
      <w:bookmarkStart w:id="57" w:name="_GoBack"/>
      <w:bookmarkEnd w:id="57"/>
      <w:r w:rsidRPr="009421D6">
        <w:rPr>
          <w:rFonts w:eastAsia="Times New Roman" w:cs="Times New Roman"/>
          <w:color w:val="000000"/>
          <w:szCs w:val="28"/>
          <w:lang w:eastAsia="ru-RU"/>
        </w:rPr>
        <w:t xml:space="preserve"> по муниципальным маршрутам регулярных</w:t>
      </w:r>
      <w:r w:rsidR="00C40A77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421D6">
        <w:rPr>
          <w:rFonts w:eastAsia="Times New Roman" w:cs="Times New Roman"/>
          <w:color w:val="000000"/>
          <w:szCs w:val="28"/>
          <w:lang w:eastAsia="ru-RU"/>
        </w:rPr>
        <w:t>перевозок в Камчатском крае;</w:t>
      </w:r>
    </w:p>
    <w:p w:rsidR="003739DF" w:rsidRDefault="003739DF" w:rsidP="00A40301">
      <w:pPr>
        <w:rPr>
          <w:rFonts w:eastAsia="Times New Roman" w:cs="Times New Roman"/>
          <w:color w:val="000000"/>
          <w:szCs w:val="28"/>
          <w:lang w:eastAsia="ru-RU"/>
        </w:rPr>
      </w:pPr>
      <w:r w:rsidRPr="009421D6">
        <w:rPr>
          <w:rFonts w:eastAsia="Times New Roman" w:cs="Times New Roman"/>
          <w:color w:val="000000"/>
          <w:szCs w:val="28"/>
          <w:lang w:eastAsia="ru-RU"/>
        </w:rPr>
        <w:t>- наделение органов местного самоуправления Елизовского</w:t>
      </w:r>
      <w:r w:rsidRPr="009421D6">
        <w:rPr>
          <w:rFonts w:eastAsia="Times New Roman" w:cs="Times New Roman"/>
          <w:color w:val="000000"/>
          <w:szCs w:val="28"/>
          <w:lang w:eastAsia="ru-RU"/>
        </w:rPr>
        <w:br/>
        <w:t>муниципального района полномочием по расчету и предоставлению субвенций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9421D6">
        <w:rPr>
          <w:rFonts w:eastAsia="Times New Roman" w:cs="Times New Roman"/>
          <w:color w:val="000000"/>
          <w:szCs w:val="28"/>
          <w:lang w:eastAsia="ru-RU"/>
        </w:rPr>
        <w:t>бюджету Елизовского городского поселения для осуществления им</w:t>
      </w:r>
      <w:r w:rsidRPr="009421D6">
        <w:rPr>
          <w:rFonts w:eastAsia="Times New Roman" w:cs="Times New Roman"/>
          <w:color w:val="000000"/>
          <w:szCs w:val="28"/>
          <w:lang w:eastAsia="ru-RU"/>
        </w:rPr>
        <w:br/>
        <w:t>государственного полномочия по установлению регулируемых тарифов на</w:t>
      </w:r>
      <w:r w:rsidRPr="009421D6">
        <w:rPr>
          <w:rFonts w:eastAsia="Times New Roman" w:cs="Times New Roman"/>
          <w:color w:val="000000"/>
          <w:szCs w:val="28"/>
          <w:lang w:eastAsia="ru-RU"/>
        </w:rPr>
        <w:br/>
        <w:t>перевозки.</w:t>
      </w:r>
    </w:p>
    <w:p w:rsidR="003739DF" w:rsidRPr="00A40301" w:rsidRDefault="003739DF" w:rsidP="00A40301">
      <w:pPr>
        <w:rPr>
          <w:rStyle w:val="30"/>
          <w:rFonts w:eastAsiaTheme="minorHAnsi"/>
          <w:b/>
          <w:i w:val="0"/>
        </w:rPr>
      </w:pPr>
      <w:r w:rsidRPr="00A40301">
        <w:rPr>
          <w:b/>
          <w:bCs/>
        </w:rPr>
        <w:t xml:space="preserve">Органам </w:t>
      </w:r>
      <w:r w:rsidRPr="00A40301">
        <w:rPr>
          <w:b/>
        </w:rPr>
        <w:t xml:space="preserve">местного самоуправления для сведения и использования в работе </w:t>
      </w:r>
    </w:p>
    <w:p w:rsidR="007D6AC7" w:rsidRDefault="007D6AC7" w:rsidP="00A40301">
      <w:pPr>
        <w:rPr>
          <w:rStyle w:val="30"/>
          <w:rFonts w:eastAsiaTheme="minorHAnsi"/>
          <w:i w:val="0"/>
          <w:highlight w:val="yellow"/>
        </w:rPr>
      </w:pPr>
    </w:p>
    <w:p w:rsidR="007D6AC7" w:rsidRPr="00862DBE" w:rsidRDefault="007D6AC7" w:rsidP="00AB2DB5">
      <w:pPr>
        <w:rPr>
          <w:shd w:val="clear" w:color="auto" w:fill="FFFFFF"/>
        </w:rPr>
      </w:pPr>
      <w:bookmarkStart w:id="58" w:name="_Toc208218373"/>
      <w:r w:rsidRPr="00596BAA">
        <w:rPr>
          <w:rStyle w:val="30"/>
          <w:rFonts w:eastAsiaTheme="minorHAnsi"/>
          <w:i w:val="0"/>
        </w:rPr>
        <w:t>6. Закон</w:t>
      </w:r>
      <w:r w:rsidRPr="00AB2DB5">
        <w:rPr>
          <w:rStyle w:val="30"/>
          <w:rFonts w:eastAsiaTheme="minorHAnsi"/>
          <w:i w:val="0"/>
        </w:rPr>
        <w:t xml:space="preserve"> Камчатского края от 03.06.2025 № 469 «Об отдельных вопросах в сфере туризма в Камчатском крае</w:t>
      </w:r>
      <w:r w:rsidRPr="007D6AC7">
        <w:rPr>
          <w:rStyle w:val="30"/>
          <w:rFonts w:eastAsiaTheme="minorHAnsi"/>
          <w:i w:val="0"/>
        </w:rPr>
        <w:t>»</w:t>
      </w:r>
      <w:bookmarkEnd w:id="58"/>
      <w:r w:rsidRPr="007D6AC7">
        <w:rPr>
          <w:shd w:val="clear" w:color="auto" w:fill="FFFFFF"/>
        </w:rPr>
        <w:t xml:space="preserve">. </w:t>
      </w:r>
      <w:r w:rsidRPr="00AB2DB5">
        <w:rPr>
          <w:b/>
        </w:rPr>
        <w:t>Вступил в силу с 04.06.2025.</w:t>
      </w:r>
    </w:p>
    <w:p w:rsidR="007D6AC7" w:rsidRDefault="007D6AC7" w:rsidP="00AB2DB5">
      <w:pPr>
        <w:rPr>
          <w:rStyle w:val="markedcontent"/>
          <w:rFonts w:cs="Times New Roman"/>
          <w:szCs w:val="28"/>
          <w:shd w:val="clear" w:color="auto" w:fill="FFFFFF"/>
        </w:rPr>
      </w:pPr>
      <w:r w:rsidRPr="00D91377">
        <w:rPr>
          <w:rStyle w:val="markedcontent"/>
          <w:rFonts w:cs="Times New Roman"/>
          <w:szCs w:val="28"/>
          <w:shd w:val="clear" w:color="auto" w:fill="FFFFFF"/>
        </w:rPr>
        <w:t>Законом определяются основные задачи в сфере туризма и</w:t>
      </w:r>
      <w:r w:rsidRPr="00D91377">
        <w:rPr>
          <w:shd w:val="clear" w:color="auto" w:fill="FFFFFF"/>
        </w:rPr>
        <w:br/>
      </w:r>
      <w:r w:rsidRPr="00D91377">
        <w:rPr>
          <w:rStyle w:val="markedcontent"/>
          <w:rFonts w:cs="Times New Roman"/>
          <w:szCs w:val="28"/>
          <w:shd w:val="clear" w:color="auto" w:fill="FFFFFF"/>
        </w:rPr>
        <w:t>приоритетные направления развития туризма в Камчатском крае, полномочия</w:t>
      </w:r>
      <w:r w:rsidRPr="00D91377">
        <w:rPr>
          <w:shd w:val="clear" w:color="auto" w:fill="FFFFFF"/>
        </w:rPr>
        <w:br/>
      </w:r>
      <w:r w:rsidRPr="00D91377">
        <w:rPr>
          <w:rStyle w:val="markedcontent"/>
          <w:rFonts w:cs="Times New Roman"/>
          <w:szCs w:val="28"/>
          <w:shd w:val="clear" w:color="auto" w:fill="FFFFFF"/>
        </w:rPr>
        <w:t>органов государственной власти Камчатского края по созданию благоприятных</w:t>
      </w:r>
      <w:r w:rsidRPr="00D91377">
        <w:rPr>
          <w:shd w:val="clear" w:color="auto" w:fill="FFFFFF"/>
        </w:rPr>
        <w:br/>
      </w:r>
      <w:r w:rsidRPr="00D91377">
        <w:rPr>
          <w:rStyle w:val="markedcontent"/>
          <w:rFonts w:cs="Times New Roman"/>
          <w:szCs w:val="28"/>
          <w:shd w:val="clear" w:color="auto" w:fill="FFFFFF"/>
        </w:rPr>
        <w:t>условий для развития туризма в Камчатском крае, а также регулируются иные</w:t>
      </w:r>
      <w:r w:rsidRPr="00D91377">
        <w:rPr>
          <w:shd w:val="clear" w:color="auto" w:fill="FFFFFF"/>
        </w:rPr>
        <w:br/>
      </w:r>
      <w:r w:rsidRPr="00D91377">
        <w:rPr>
          <w:rStyle w:val="markedcontent"/>
          <w:rFonts w:cs="Times New Roman"/>
          <w:szCs w:val="28"/>
          <w:shd w:val="clear" w:color="auto" w:fill="FFFFFF"/>
        </w:rPr>
        <w:t>вопросы в сфере туризма в Камчатском крае.</w:t>
      </w:r>
    </w:p>
    <w:p w:rsidR="007D6AC7" w:rsidRPr="00AB2DB5" w:rsidRDefault="007D6AC7" w:rsidP="00AB2DB5">
      <w:pPr>
        <w:rPr>
          <w:rStyle w:val="30"/>
          <w:rFonts w:eastAsiaTheme="minorHAnsi"/>
          <w:i w:val="0"/>
          <w:highlight w:val="yellow"/>
        </w:rPr>
      </w:pPr>
      <w:r w:rsidRPr="00AB2DB5">
        <w:rPr>
          <w:b/>
          <w:bCs/>
        </w:rPr>
        <w:t xml:space="preserve">Органам </w:t>
      </w:r>
      <w:r w:rsidRPr="00AB2DB5">
        <w:rPr>
          <w:b/>
        </w:rPr>
        <w:t>местного самоуправления для сведения</w:t>
      </w:r>
      <w:r w:rsidRPr="00AB2DB5">
        <w:rPr>
          <w:rStyle w:val="30"/>
          <w:rFonts w:eastAsiaTheme="minorHAnsi"/>
          <w:i w:val="0"/>
          <w:highlight w:val="yellow"/>
        </w:rPr>
        <w:t xml:space="preserve"> </w:t>
      </w:r>
    </w:p>
    <w:p w:rsidR="003739DF" w:rsidRPr="00077640" w:rsidRDefault="003739DF" w:rsidP="003739DF">
      <w:pPr>
        <w:pStyle w:val="s16"/>
        <w:shd w:val="clear" w:color="auto" w:fill="FFFFFF"/>
        <w:spacing w:before="0" w:beforeAutospacing="0" w:after="0" w:afterAutospacing="0"/>
        <w:jc w:val="both"/>
        <w:rPr>
          <w:rStyle w:val="30"/>
          <w:rFonts w:eastAsiaTheme="minorHAnsi"/>
          <w:i w:val="0"/>
          <w:highlight w:val="yellow"/>
        </w:rPr>
      </w:pPr>
    </w:p>
    <w:p w:rsidR="00B44678" w:rsidRPr="006A47ED" w:rsidRDefault="00484E69" w:rsidP="006A47ED">
      <w:pPr>
        <w:rPr>
          <w:b/>
          <w:szCs w:val="28"/>
        </w:rPr>
      </w:pPr>
      <w:bookmarkStart w:id="59" w:name="_Toc208218374"/>
      <w:r w:rsidRPr="00FC2AB5">
        <w:rPr>
          <w:rStyle w:val="30"/>
          <w:rFonts w:eastAsiaTheme="minorHAnsi"/>
          <w:i w:val="0"/>
          <w:szCs w:val="28"/>
        </w:rPr>
        <w:t>7</w:t>
      </w:r>
      <w:r w:rsidR="00B44678" w:rsidRPr="00FC2AB5">
        <w:rPr>
          <w:rStyle w:val="30"/>
          <w:rFonts w:eastAsiaTheme="minorHAnsi"/>
          <w:i w:val="0"/>
          <w:szCs w:val="28"/>
        </w:rPr>
        <w:t xml:space="preserve">. </w:t>
      </w:r>
      <w:r w:rsidR="00310DCB" w:rsidRPr="00FC2AB5">
        <w:rPr>
          <w:rStyle w:val="30"/>
          <w:rFonts w:eastAsiaTheme="minorHAnsi"/>
          <w:i w:val="0"/>
        </w:rPr>
        <w:t>Закон</w:t>
      </w:r>
      <w:r w:rsidR="00310DCB" w:rsidRPr="006A47ED">
        <w:rPr>
          <w:rStyle w:val="30"/>
          <w:rFonts w:eastAsiaTheme="minorHAnsi"/>
          <w:i w:val="0"/>
        </w:rPr>
        <w:t xml:space="preserve"> Камчатского края от 03</w:t>
      </w:r>
      <w:r w:rsidR="00AD199D" w:rsidRPr="006A47ED">
        <w:rPr>
          <w:rStyle w:val="30"/>
          <w:rFonts w:eastAsiaTheme="minorHAnsi"/>
          <w:i w:val="0"/>
        </w:rPr>
        <w:t>.06</w:t>
      </w:r>
      <w:r w:rsidR="00310DCB" w:rsidRPr="006A47ED">
        <w:rPr>
          <w:rStyle w:val="30"/>
          <w:rFonts w:eastAsiaTheme="minorHAnsi"/>
          <w:i w:val="0"/>
        </w:rPr>
        <w:t>.2025 № 472</w:t>
      </w:r>
      <w:r w:rsidR="00B44678" w:rsidRPr="006A47ED">
        <w:rPr>
          <w:rStyle w:val="30"/>
          <w:rFonts w:eastAsiaTheme="minorHAnsi"/>
          <w:i w:val="0"/>
        </w:rPr>
        <w:t xml:space="preserve"> «</w:t>
      </w:r>
      <w:r w:rsidR="00310DCB" w:rsidRPr="006A47ED">
        <w:rPr>
          <w:rStyle w:val="30"/>
          <w:rFonts w:eastAsiaTheme="minorHAnsi"/>
          <w:i w:val="0"/>
        </w:rPr>
        <w:t>О внесении изменений в приложение к Закону Камчатского края «О наделении органов местного самоуправления муниципальных образований в Камчатском крае государственными полномочиями Камчатского края по выплате денежного вознаграждения за выполнение функций классного руководителя педагогическим работникам муниципальных общеобразовательных организаций в Камчатском крае</w:t>
      </w:r>
      <w:r w:rsidR="00B44678" w:rsidRPr="00370E7D">
        <w:rPr>
          <w:rStyle w:val="30"/>
          <w:rFonts w:eastAsiaTheme="minorHAnsi"/>
          <w:i w:val="0"/>
        </w:rPr>
        <w:t>»</w:t>
      </w:r>
      <w:r w:rsidR="00B44678" w:rsidRPr="00370E7D">
        <w:rPr>
          <w:rStyle w:val="30"/>
          <w:rFonts w:eastAsiaTheme="minorHAnsi"/>
          <w:i w:val="0"/>
          <w:szCs w:val="28"/>
        </w:rPr>
        <w:t>.</w:t>
      </w:r>
      <w:bookmarkEnd w:id="59"/>
      <w:r w:rsidR="00B44678" w:rsidRPr="00370E7D">
        <w:rPr>
          <w:rStyle w:val="30"/>
          <w:rFonts w:eastAsiaTheme="minorHAnsi"/>
          <w:i w:val="0"/>
          <w:szCs w:val="28"/>
        </w:rPr>
        <w:t xml:space="preserve"> </w:t>
      </w:r>
      <w:r w:rsidR="00B44678" w:rsidRPr="006A47ED">
        <w:rPr>
          <w:b/>
        </w:rPr>
        <w:t>Вс</w:t>
      </w:r>
      <w:r w:rsidR="0025321F">
        <w:rPr>
          <w:b/>
        </w:rPr>
        <w:t>тупил</w:t>
      </w:r>
      <w:r w:rsidR="00370E7D" w:rsidRPr="006A47ED">
        <w:rPr>
          <w:b/>
        </w:rPr>
        <w:t xml:space="preserve"> в силу с 04.06</w:t>
      </w:r>
      <w:r w:rsidR="00B44678" w:rsidRPr="006A47ED">
        <w:rPr>
          <w:b/>
        </w:rPr>
        <w:t xml:space="preserve">.2025. </w:t>
      </w:r>
    </w:p>
    <w:p w:rsidR="006E3FF8" w:rsidRDefault="006E3FF8" w:rsidP="006A47ED">
      <w:pPr>
        <w:rPr>
          <w:rFonts w:eastAsia="Times New Roman" w:cs="Times New Roman"/>
          <w:szCs w:val="28"/>
          <w:lang w:eastAsia="ru-RU"/>
        </w:rPr>
      </w:pPr>
      <w:r w:rsidRPr="006E3FF8">
        <w:rPr>
          <w:rFonts w:eastAsia="Times New Roman" w:cs="Times New Roman"/>
          <w:szCs w:val="28"/>
          <w:lang w:eastAsia="ru-RU"/>
        </w:rPr>
        <w:t>Принятым краевым законом вносятся изменения в Методику определения общего объема субвенций, предоставляемых из краевого бюджета местным бюджетам для осуществления государственных полномочий Камчатского края по выплате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E3FF8">
        <w:rPr>
          <w:rFonts w:eastAsia="Times New Roman" w:cs="Times New Roman"/>
          <w:szCs w:val="28"/>
          <w:lang w:eastAsia="ru-RU"/>
        </w:rPr>
        <w:t>денежного вознаграждения за выполнение функций классного руководителя педагогическим работникам муниципальных общеобразовательных организаций в Камчатском крае, утвержденную Законом Камчатского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E3FF8">
        <w:rPr>
          <w:rFonts w:eastAsia="Times New Roman" w:cs="Times New Roman"/>
          <w:szCs w:val="28"/>
          <w:lang w:eastAsia="ru-RU"/>
        </w:rPr>
        <w:t>края от 03.12.2007 №</w:t>
      </w:r>
      <w:r>
        <w:rPr>
          <w:rFonts w:eastAsia="Times New Roman" w:cs="Times New Roman"/>
          <w:szCs w:val="28"/>
          <w:lang w:eastAsia="ru-RU"/>
        </w:rPr>
        <w:t xml:space="preserve"> 700 «</w:t>
      </w:r>
      <w:r w:rsidRPr="006E3FF8">
        <w:rPr>
          <w:rFonts w:eastAsia="Times New Roman" w:cs="Times New Roman"/>
          <w:szCs w:val="28"/>
          <w:lang w:eastAsia="ru-RU"/>
        </w:rPr>
        <w:t>О наделении органов местного самоуправления муниципальных образований в Камчатском крае государственными полномочиями Камчатского края по выплате денежного вознаграждения за выполнение функций классного руководителя педагогическим работникам муниципальных общеобразовательных органи</w:t>
      </w:r>
      <w:r>
        <w:rPr>
          <w:rFonts w:eastAsia="Times New Roman" w:cs="Times New Roman"/>
          <w:szCs w:val="28"/>
          <w:lang w:eastAsia="ru-RU"/>
        </w:rPr>
        <w:t>заций в Камчатском крае»</w:t>
      </w:r>
      <w:r w:rsidRPr="006E3FF8">
        <w:rPr>
          <w:rFonts w:eastAsia="Times New Roman" w:cs="Times New Roman"/>
          <w:szCs w:val="28"/>
          <w:lang w:eastAsia="ru-RU"/>
        </w:rPr>
        <w:t xml:space="preserve">. </w:t>
      </w:r>
    </w:p>
    <w:p w:rsidR="006E3FF8" w:rsidRDefault="006E3FF8" w:rsidP="006A47ED">
      <w:pPr>
        <w:rPr>
          <w:rStyle w:val="markedcontent"/>
          <w:rFonts w:cs="Times New Roman"/>
          <w:szCs w:val="28"/>
          <w:shd w:val="clear" w:color="auto" w:fill="FFFFFF"/>
        </w:rPr>
      </w:pPr>
      <w:r w:rsidRPr="006E3FF8">
        <w:rPr>
          <w:rFonts w:eastAsia="Times New Roman" w:cs="Times New Roman"/>
          <w:szCs w:val="28"/>
          <w:lang w:eastAsia="ru-RU"/>
        </w:rPr>
        <w:t xml:space="preserve">Так, </w:t>
      </w:r>
      <w:r w:rsidRPr="006E3FF8">
        <w:rPr>
          <w:rStyle w:val="markedcontent"/>
          <w:rFonts w:cs="Times New Roman"/>
          <w:szCs w:val="28"/>
          <w:shd w:val="clear" w:color="auto" w:fill="FFFFFF"/>
        </w:rPr>
        <w:t>расчет размера субвенции,</w:t>
      </w:r>
      <w:r w:rsidRPr="006E3FF8">
        <w:rPr>
          <w:rFonts w:cs="Times New Roman"/>
          <w:szCs w:val="28"/>
          <w:shd w:val="clear" w:color="auto" w:fill="FFFFFF"/>
        </w:rPr>
        <w:br/>
      </w:r>
      <w:r w:rsidRPr="006E3FF8">
        <w:rPr>
          <w:rStyle w:val="markedcontent"/>
          <w:rFonts w:cs="Times New Roman"/>
          <w:szCs w:val="28"/>
          <w:shd w:val="clear" w:color="auto" w:fill="FFFFFF"/>
        </w:rPr>
        <w:t xml:space="preserve">предоставляемой из краевого бюджета местному бюджету, </w:t>
      </w:r>
      <w:r w:rsidR="009D01DD">
        <w:rPr>
          <w:rStyle w:val="markedcontent"/>
          <w:rFonts w:cs="Times New Roman"/>
          <w:szCs w:val="28"/>
          <w:shd w:val="clear" w:color="auto" w:fill="FFFFFF"/>
        </w:rPr>
        <w:t>будет</w:t>
      </w:r>
      <w:r w:rsidRPr="006E3FF8">
        <w:rPr>
          <w:rFonts w:cs="Times New Roman"/>
          <w:szCs w:val="28"/>
          <w:shd w:val="clear" w:color="auto" w:fill="FFFFFF"/>
        </w:rPr>
        <w:br/>
      </w:r>
      <w:r w:rsidRPr="006E3FF8">
        <w:rPr>
          <w:rStyle w:val="markedcontent"/>
          <w:rFonts w:cs="Times New Roman"/>
          <w:szCs w:val="28"/>
          <w:shd w:val="clear" w:color="auto" w:fill="FFFFFF"/>
        </w:rPr>
        <w:t>осуществлять</w:t>
      </w:r>
      <w:r w:rsidR="009D01DD">
        <w:rPr>
          <w:rStyle w:val="markedcontent"/>
          <w:rFonts w:cs="Times New Roman"/>
          <w:szCs w:val="28"/>
          <w:shd w:val="clear" w:color="auto" w:fill="FFFFFF"/>
        </w:rPr>
        <w:t>ся</w:t>
      </w:r>
      <w:r w:rsidRPr="006E3FF8">
        <w:rPr>
          <w:rStyle w:val="markedcontent"/>
          <w:rFonts w:cs="Times New Roman"/>
          <w:szCs w:val="28"/>
          <w:shd w:val="clear" w:color="auto" w:fill="FFFFFF"/>
        </w:rPr>
        <w:t xml:space="preserve"> исходя из:</w:t>
      </w:r>
    </w:p>
    <w:p w:rsidR="006E3FF8" w:rsidRPr="006E3FF8" w:rsidRDefault="006E3FF8" w:rsidP="006A47ED">
      <w:pPr>
        <w:rPr>
          <w:rFonts w:eastAsia="Times New Roman" w:cs="Times New Roman"/>
          <w:strike/>
          <w:szCs w:val="28"/>
          <w:lang w:eastAsia="ru-RU"/>
        </w:rPr>
      </w:pPr>
      <w:r w:rsidRPr="006E3FF8">
        <w:rPr>
          <w:rStyle w:val="markedcontent"/>
          <w:rFonts w:cs="Times New Roman"/>
          <w:szCs w:val="28"/>
          <w:shd w:val="clear" w:color="auto" w:fill="FFFFFF"/>
        </w:rPr>
        <w:t>- твердого размера денежного вознаграждения за выполнение функций</w:t>
      </w:r>
      <w:r w:rsidRPr="006E3FF8">
        <w:rPr>
          <w:rFonts w:cs="Times New Roman"/>
          <w:szCs w:val="28"/>
          <w:shd w:val="clear" w:color="auto" w:fill="FFFFFF"/>
        </w:rPr>
        <w:br/>
      </w:r>
      <w:r w:rsidRPr="006E3FF8">
        <w:rPr>
          <w:rStyle w:val="markedcontent"/>
          <w:rFonts w:cs="Times New Roman"/>
          <w:szCs w:val="28"/>
          <w:shd w:val="clear" w:color="auto" w:fill="FFFFFF"/>
        </w:rPr>
        <w:t>классного руководителя (1000 рублей), а не среднего размера денежного</w:t>
      </w:r>
      <w:r w:rsidRPr="006E3FF8">
        <w:rPr>
          <w:rFonts w:cs="Times New Roman"/>
          <w:szCs w:val="28"/>
          <w:shd w:val="clear" w:color="auto" w:fill="FFFFFF"/>
        </w:rPr>
        <w:br/>
      </w:r>
      <w:r w:rsidRPr="006E3FF8">
        <w:rPr>
          <w:rStyle w:val="markedcontent"/>
          <w:rFonts w:cs="Times New Roman"/>
          <w:szCs w:val="28"/>
          <w:shd w:val="clear" w:color="auto" w:fill="FFFFFF"/>
        </w:rPr>
        <w:t>вознаграждения, сложившегося в муниципальном образовании;</w:t>
      </w:r>
      <w:r w:rsidRPr="006E3FF8">
        <w:rPr>
          <w:rFonts w:cs="Times New Roman"/>
          <w:szCs w:val="28"/>
          <w:shd w:val="clear" w:color="auto" w:fill="FFFFFF"/>
        </w:rPr>
        <w:br/>
      </w:r>
      <w:r>
        <w:rPr>
          <w:rStyle w:val="markedcontent"/>
          <w:rFonts w:cs="Times New Roman"/>
          <w:szCs w:val="28"/>
          <w:shd w:val="clear" w:color="auto" w:fill="FFFFFF"/>
        </w:rPr>
        <w:t xml:space="preserve">          </w:t>
      </w:r>
      <w:r w:rsidRPr="006E3FF8">
        <w:rPr>
          <w:rStyle w:val="markedcontent"/>
          <w:rFonts w:cs="Times New Roman"/>
          <w:szCs w:val="28"/>
          <w:shd w:val="clear" w:color="auto" w:fill="FFFFFF"/>
        </w:rPr>
        <w:t>- количества классов, а не количества получателей денежного</w:t>
      </w:r>
      <w:r w:rsidRPr="006E3FF8">
        <w:rPr>
          <w:rFonts w:cs="Times New Roman"/>
          <w:szCs w:val="28"/>
          <w:shd w:val="clear" w:color="auto" w:fill="FFFFFF"/>
        </w:rPr>
        <w:br/>
      </w:r>
      <w:r w:rsidRPr="006E3FF8">
        <w:rPr>
          <w:rStyle w:val="markedcontent"/>
          <w:rFonts w:cs="Times New Roman"/>
          <w:szCs w:val="28"/>
          <w:shd w:val="clear" w:color="auto" w:fill="FFFFFF"/>
        </w:rPr>
        <w:t>вознаграждения, что обусловлено возможностью получения одним</w:t>
      </w:r>
      <w:r w:rsidRPr="006E3FF8">
        <w:rPr>
          <w:rFonts w:cs="Times New Roman"/>
          <w:szCs w:val="28"/>
          <w:shd w:val="clear" w:color="auto" w:fill="FFFFFF"/>
        </w:rPr>
        <w:br/>
      </w:r>
      <w:r w:rsidRPr="006E3FF8">
        <w:rPr>
          <w:rStyle w:val="markedcontent"/>
          <w:rFonts w:cs="Times New Roman"/>
          <w:szCs w:val="28"/>
          <w:shd w:val="clear" w:color="auto" w:fill="FFFFFF"/>
        </w:rPr>
        <w:t>педагогическим работником двух выплат одновременно</w:t>
      </w:r>
      <w:r>
        <w:rPr>
          <w:rStyle w:val="markedcontent"/>
          <w:rFonts w:cs="Times New Roman"/>
          <w:szCs w:val="28"/>
          <w:shd w:val="clear" w:color="auto" w:fill="FFFFFF"/>
        </w:rPr>
        <w:t>.</w:t>
      </w:r>
    </w:p>
    <w:p w:rsidR="00B44678" w:rsidRPr="006A47ED" w:rsidRDefault="00B44678" w:rsidP="006A47ED">
      <w:pPr>
        <w:rPr>
          <w:b/>
          <w:highlight w:val="yellow"/>
        </w:rPr>
      </w:pPr>
      <w:r w:rsidRPr="006A47ED">
        <w:rPr>
          <w:b/>
          <w:bCs/>
        </w:rPr>
        <w:t xml:space="preserve">Органам </w:t>
      </w:r>
      <w:r w:rsidRPr="006A47ED">
        <w:rPr>
          <w:b/>
        </w:rPr>
        <w:t>местного самоуправления для сведения и использования в работе</w:t>
      </w:r>
      <w:r w:rsidRPr="006A47ED">
        <w:rPr>
          <w:b/>
          <w:highlight w:val="yellow"/>
        </w:rPr>
        <w:t xml:space="preserve"> </w:t>
      </w:r>
    </w:p>
    <w:p w:rsidR="00B44678" w:rsidRPr="00077640" w:rsidRDefault="00B44678" w:rsidP="006A47ED">
      <w:pPr>
        <w:rPr>
          <w:rStyle w:val="30"/>
          <w:rFonts w:eastAsiaTheme="minorHAnsi"/>
          <w:i w:val="0"/>
          <w:highlight w:val="yellow"/>
        </w:rPr>
      </w:pPr>
    </w:p>
    <w:p w:rsidR="007D4A40" w:rsidRPr="008124DB" w:rsidRDefault="00484E69" w:rsidP="008124DB">
      <w:pPr>
        <w:rPr>
          <w:b/>
          <w:shd w:val="clear" w:color="auto" w:fill="FFFFFF"/>
        </w:rPr>
      </w:pPr>
      <w:bookmarkStart w:id="60" w:name="_Toc208218375"/>
      <w:r w:rsidRPr="00FA21FB">
        <w:rPr>
          <w:rStyle w:val="30"/>
          <w:rFonts w:eastAsiaTheme="minorHAnsi"/>
          <w:i w:val="0"/>
        </w:rPr>
        <w:t>8</w:t>
      </w:r>
      <w:r w:rsidR="007D4A40" w:rsidRPr="00FA21FB">
        <w:rPr>
          <w:rStyle w:val="30"/>
          <w:rFonts w:eastAsiaTheme="minorHAnsi"/>
          <w:i w:val="0"/>
        </w:rPr>
        <w:t>. Зако</w:t>
      </w:r>
      <w:r w:rsidR="00024FD9" w:rsidRPr="00FA21FB">
        <w:rPr>
          <w:rStyle w:val="30"/>
          <w:rFonts w:eastAsiaTheme="minorHAnsi"/>
          <w:i w:val="0"/>
        </w:rPr>
        <w:t xml:space="preserve">н Камчатского края от </w:t>
      </w:r>
      <w:r w:rsidR="00D019AC" w:rsidRPr="00FA21FB">
        <w:rPr>
          <w:rStyle w:val="30"/>
          <w:rFonts w:eastAsiaTheme="minorHAnsi"/>
          <w:i w:val="0"/>
        </w:rPr>
        <w:t>03</w:t>
      </w:r>
      <w:r w:rsidR="00A61658" w:rsidRPr="00FA21FB">
        <w:rPr>
          <w:rStyle w:val="30"/>
          <w:rFonts w:eastAsiaTheme="minorHAnsi"/>
          <w:i w:val="0"/>
        </w:rPr>
        <w:t xml:space="preserve">.06.2025 </w:t>
      </w:r>
      <w:r w:rsidR="00D019AC" w:rsidRPr="00FA21FB">
        <w:rPr>
          <w:rStyle w:val="30"/>
          <w:rFonts w:eastAsiaTheme="minorHAnsi"/>
          <w:i w:val="0"/>
        </w:rPr>
        <w:t>№ 474</w:t>
      </w:r>
      <w:r w:rsidR="007D4A40" w:rsidRPr="00FA21FB">
        <w:rPr>
          <w:rStyle w:val="30"/>
          <w:rFonts w:eastAsiaTheme="minorHAnsi"/>
          <w:i w:val="0"/>
        </w:rPr>
        <w:t xml:space="preserve"> «</w:t>
      </w:r>
      <w:r w:rsidR="00D019AC" w:rsidRPr="00FA21FB">
        <w:rPr>
          <w:rStyle w:val="30"/>
          <w:rFonts w:eastAsiaTheme="minorHAnsi"/>
          <w:i w:val="0"/>
        </w:rPr>
        <w:t>О преобразовании поселений, входящих в состав Елизовского муниципального района</w:t>
      </w:r>
      <w:r w:rsidR="00D019AC" w:rsidRPr="008124DB">
        <w:rPr>
          <w:rStyle w:val="30"/>
          <w:rFonts w:eastAsiaTheme="minorHAnsi"/>
          <w:i w:val="0"/>
        </w:rPr>
        <w:t>, и создании вновь образованного муниципального образования</w:t>
      </w:r>
      <w:r w:rsidR="007D4A40" w:rsidRPr="000D532C">
        <w:rPr>
          <w:rStyle w:val="30"/>
          <w:rFonts w:eastAsiaTheme="minorHAnsi"/>
          <w:i w:val="0"/>
          <w:szCs w:val="28"/>
        </w:rPr>
        <w:t>».</w:t>
      </w:r>
      <w:bookmarkEnd w:id="60"/>
      <w:r w:rsidR="007D4A40" w:rsidRPr="000D532C">
        <w:rPr>
          <w:shd w:val="clear" w:color="auto" w:fill="FFFFFF"/>
        </w:rPr>
        <w:t xml:space="preserve"> </w:t>
      </w:r>
      <w:r w:rsidR="005C7018" w:rsidRPr="008124DB">
        <w:rPr>
          <w:b/>
        </w:rPr>
        <w:t>Вступил в силу с 15.06</w:t>
      </w:r>
      <w:r w:rsidR="007D4A40" w:rsidRPr="008124DB">
        <w:rPr>
          <w:b/>
        </w:rPr>
        <w:t>.2025.</w:t>
      </w:r>
    </w:p>
    <w:p w:rsidR="00E91E04" w:rsidRPr="00043563" w:rsidRDefault="009D01DD" w:rsidP="008124DB">
      <w:pPr>
        <w:rPr>
          <w:rFonts w:eastAsia="Times New Roman" w:cs="Times New Roman"/>
          <w:color w:val="000000"/>
          <w:szCs w:val="28"/>
          <w:lang w:eastAsia="ru-RU"/>
        </w:rPr>
      </w:pPr>
      <w:r w:rsidRPr="009D01DD">
        <w:rPr>
          <w:rFonts w:eastAsia="Times New Roman" w:cs="Times New Roman"/>
          <w:color w:val="000000"/>
          <w:szCs w:val="28"/>
          <w:lang w:eastAsia="ru-RU"/>
        </w:rPr>
        <w:t xml:space="preserve">Закон подготовлен в </w:t>
      </w:r>
      <w:r w:rsidRPr="00FA21FB">
        <w:rPr>
          <w:rFonts w:eastAsia="Times New Roman" w:cs="Times New Roman"/>
          <w:szCs w:val="28"/>
          <w:lang w:eastAsia="ru-RU"/>
        </w:rPr>
        <w:t xml:space="preserve">соответствии </w:t>
      </w:r>
      <w:r w:rsidRPr="00FA21FB">
        <w:t>с частью 3</w:t>
      </w:r>
      <w:r w:rsidRPr="00FA21FB">
        <w:rPr>
          <w:vertAlign w:val="superscript"/>
        </w:rPr>
        <w:t>1-1</w:t>
      </w:r>
      <w:r w:rsidRPr="00FA21FB">
        <w:t xml:space="preserve"> </w:t>
      </w:r>
      <w:r w:rsidRPr="00FA21FB">
        <w:rPr>
          <w:rFonts w:eastAsia="Times New Roman" w:cs="Times New Roman"/>
          <w:szCs w:val="28"/>
          <w:lang w:eastAsia="ru-RU"/>
        </w:rPr>
        <w:t>статьи 13 Федерального закона от 06.10.2003 №</w:t>
      </w:r>
      <w:r w:rsidR="00E91E04" w:rsidRPr="00FA21FB">
        <w:rPr>
          <w:rFonts w:eastAsia="Times New Roman" w:cs="Times New Roman"/>
          <w:szCs w:val="28"/>
          <w:lang w:eastAsia="ru-RU"/>
        </w:rPr>
        <w:t xml:space="preserve"> 131-ФЗ «</w:t>
      </w:r>
      <w:r w:rsidRPr="00FA21FB">
        <w:rPr>
          <w:rFonts w:eastAsia="Times New Roman" w:cs="Times New Roman"/>
          <w:szCs w:val="28"/>
          <w:lang w:eastAsia="ru-RU"/>
        </w:rPr>
        <w:t>Об общих принципах организации  местного самоуп</w:t>
      </w:r>
      <w:r w:rsidR="00E91E04" w:rsidRPr="00FA21FB">
        <w:rPr>
          <w:rFonts w:eastAsia="Times New Roman" w:cs="Times New Roman"/>
          <w:szCs w:val="28"/>
          <w:lang w:eastAsia="ru-RU"/>
        </w:rPr>
        <w:t>равления в Российской Федерации»</w:t>
      </w:r>
      <w:r w:rsidRPr="00FA21FB">
        <w:rPr>
          <w:rFonts w:eastAsia="Times New Roman" w:cs="Times New Roman"/>
          <w:szCs w:val="28"/>
          <w:lang w:eastAsia="ru-RU"/>
        </w:rPr>
        <w:t xml:space="preserve"> с целью преобразования</w:t>
      </w:r>
      <w:r w:rsidRPr="00FA21FB">
        <w:rPr>
          <w:rFonts w:eastAsia="Times New Roman" w:cs="Times New Roman"/>
          <w:szCs w:val="28"/>
          <w:lang w:eastAsia="ru-RU"/>
        </w:rPr>
        <w:br/>
        <w:t xml:space="preserve">входящих в состав Елизовского муниципального района Пионерского сельского поселения, </w:t>
      </w:r>
      <w:proofErr w:type="spellStart"/>
      <w:r w:rsidRPr="00FA21FB">
        <w:rPr>
          <w:rFonts w:eastAsia="Times New Roman" w:cs="Times New Roman"/>
          <w:szCs w:val="28"/>
          <w:lang w:eastAsia="ru-RU"/>
        </w:rPr>
        <w:t>Начикинского</w:t>
      </w:r>
      <w:proofErr w:type="spellEnd"/>
      <w:r w:rsidRPr="00FA21FB">
        <w:rPr>
          <w:rFonts w:eastAsia="Times New Roman" w:cs="Times New Roman"/>
          <w:szCs w:val="28"/>
          <w:lang w:eastAsia="ru-RU"/>
        </w:rPr>
        <w:t xml:space="preserve"> сельского </w:t>
      </w:r>
      <w:r w:rsidRPr="00043563">
        <w:rPr>
          <w:rFonts w:eastAsia="Times New Roman" w:cs="Times New Roman"/>
          <w:color w:val="000000"/>
          <w:szCs w:val="28"/>
          <w:lang w:eastAsia="ru-RU"/>
        </w:rPr>
        <w:t xml:space="preserve">поселения, </w:t>
      </w:r>
      <w:proofErr w:type="spellStart"/>
      <w:r w:rsidRPr="00043563">
        <w:rPr>
          <w:rFonts w:eastAsia="Times New Roman" w:cs="Times New Roman"/>
          <w:color w:val="000000"/>
          <w:szCs w:val="28"/>
          <w:lang w:eastAsia="ru-RU"/>
        </w:rPr>
        <w:t>Вулканного</w:t>
      </w:r>
      <w:proofErr w:type="spellEnd"/>
      <w:r w:rsidRPr="00043563">
        <w:rPr>
          <w:rFonts w:eastAsia="Times New Roman" w:cs="Times New Roman"/>
          <w:color w:val="000000"/>
          <w:szCs w:val="28"/>
          <w:lang w:eastAsia="ru-RU"/>
        </w:rPr>
        <w:t xml:space="preserve"> городского поселения, Николаевского сельского поселения, Паратунского сельского поселения, </w:t>
      </w:r>
      <w:proofErr w:type="spellStart"/>
      <w:r w:rsidRPr="00043563">
        <w:rPr>
          <w:rFonts w:eastAsia="Times New Roman" w:cs="Times New Roman"/>
          <w:color w:val="000000"/>
          <w:szCs w:val="28"/>
          <w:lang w:eastAsia="ru-RU"/>
        </w:rPr>
        <w:t>Новоавачинского</w:t>
      </w:r>
      <w:proofErr w:type="spellEnd"/>
      <w:r w:rsidRPr="00043563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поселения, </w:t>
      </w:r>
      <w:proofErr w:type="spellStart"/>
      <w:r w:rsidRPr="00043563">
        <w:rPr>
          <w:rFonts w:eastAsia="Times New Roman" w:cs="Times New Roman"/>
          <w:color w:val="000000"/>
          <w:szCs w:val="28"/>
          <w:lang w:eastAsia="ru-RU"/>
        </w:rPr>
        <w:t>Новолесновского</w:t>
      </w:r>
      <w:proofErr w:type="spellEnd"/>
      <w:r w:rsidRPr="00043563">
        <w:rPr>
          <w:rFonts w:eastAsia="Times New Roman" w:cs="Times New Roman"/>
          <w:color w:val="000000"/>
          <w:szCs w:val="28"/>
          <w:lang w:eastAsia="ru-RU"/>
        </w:rPr>
        <w:t xml:space="preserve"> сельского поселения, Елизовского городского поселения, Корякского сельского поселения, Раздольненского сельского поселения и создания </w:t>
      </w:r>
      <w:r w:rsidR="00C9440B" w:rsidRPr="00043563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</w:t>
      </w:r>
      <w:r w:rsidRPr="00043563">
        <w:rPr>
          <w:rFonts w:eastAsia="Times New Roman" w:cs="Times New Roman"/>
          <w:color w:val="000000"/>
          <w:szCs w:val="28"/>
          <w:lang w:eastAsia="ru-RU"/>
        </w:rPr>
        <w:t>вновь образованного муниципального образования – Елизовского муниципального округа</w:t>
      </w:r>
      <w:r w:rsidR="00B841E2" w:rsidRPr="0004356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43563">
        <w:rPr>
          <w:rFonts w:eastAsia="Times New Roman" w:cs="Times New Roman"/>
          <w:color w:val="000000"/>
          <w:szCs w:val="28"/>
          <w:lang w:eastAsia="ru-RU"/>
        </w:rPr>
        <w:t>Камчатского края.</w:t>
      </w:r>
    </w:p>
    <w:p w:rsidR="008C2A6D" w:rsidRDefault="009D01DD" w:rsidP="008124DB">
      <w:pPr>
        <w:rPr>
          <w:rFonts w:eastAsia="Times New Roman" w:cs="Times New Roman"/>
          <w:color w:val="000000"/>
          <w:szCs w:val="28"/>
          <w:lang w:eastAsia="ru-RU"/>
        </w:rPr>
      </w:pPr>
      <w:r w:rsidRPr="00043563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="00E91E04" w:rsidRPr="00043563">
        <w:rPr>
          <w:rFonts w:eastAsia="Times New Roman" w:cs="Times New Roman"/>
          <w:color w:val="000000"/>
          <w:szCs w:val="28"/>
          <w:lang w:eastAsia="ru-RU"/>
        </w:rPr>
        <w:t xml:space="preserve">    </w:t>
      </w:r>
      <w:r w:rsidRPr="00043563">
        <w:rPr>
          <w:rFonts w:eastAsia="Times New Roman" w:cs="Times New Roman"/>
          <w:color w:val="000000"/>
          <w:szCs w:val="28"/>
          <w:lang w:eastAsia="ru-RU"/>
        </w:rPr>
        <w:t xml:space="preserve">результате </w:t>
      </w:r>
      <w:r w:rsidR="00E91E04" w:rsidRPr="00043563">
        <w:rPr>
          <w:rFonts w:eastAsia="Times New Roman" w:cs="Times New Roman"/>
          <w:color w:val="000000"/>
          <w:szCs w:val="28"/>
          <w:lang w:eastAsia="ru-RU"/>
        </w:rPr>
        <w:t xml:space="preserve">     </w:t>
      </w:r>
      <w:r w:rsidRPr="00043563">
        <w:rPr>
          <w:rFonts w:eastAsia="Times New Roman" w:cs="Times New Roman"/>
          <w:color w:val="000000"/>
          <w:szCs w:val="28"/>
          <w:lang w:eastAsia="ru-RU"/>
        </w:rPr>
        <w:t xml:space="preserve">преобразования </w:t>
      </w:r>
      <w:r w:rsidR="00E91E04" w:rsidRPr="00043563">
        <w:rPr>
          <w:rFonts w:eastAsia="Times New Roman" w:cs="Times New Roman"/>
          <w:color w:val="000000"/>
          <w:szCs w:val="28"/>
          <w:lang w:eastAsia="ru-RU"/>
        </w:rPr>
        <w:t xml:space="preserve">    </w:t>
      </w:r>
      <w:proofErr w:type="gramStart"/>
      <w:r w:rsidRPr="00043563">
        <w:rPr>
          <w:rFonts w:eastAsia="Times New Roman" w:cs="Times New Roman"/>
          <w:color w:val="000000"/>
          <w:szCs w:val="28"/>
          <w:lang w:eastAsia="ru-RU"/>
        </w:rPr>
        <w:t xml:space="preserve">поселений, </w:t>
      </w:r>
      <w:r w:rsidR="0075697F"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proofErr w:type="gramEnd"/>
      <w:r w:rsidR="0075697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43563">
        <w:rPr>
          <w:rFonts w:eastAsia="Times New Roman" w:cs="Times New Roman"/>
          <w:color w:val="000000"/>
          <w:szCs w:val="28"/>
          <w:lang w:eastAsia="ru-RU"/>
        </w:rPr>
        <w:t xml:space="preserve">входящих </w:t>
      </w:r>
      <w:r w:rsidR="00E91E04" w:rsidRPr="00043563"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Pr="00043563"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 w:rsidR="00E91E04" w:rsidRPr="00043563"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Pr="00043563">
        <w:rPr>
          <w:rFonts w:eastAsia="Times New Roman" w:cs="Times New Roman"/>
          <w:color w:val="000000"/>
          <w:szCs w:val="28"/>
          <w:lang w:eastAsia="ru-RU"/>
        </w:rPr>
        <w:t xml:space="preserve">состав </w:t>
      </w:r>
      <w:r w:rsidR="00E91E04" w:rsidRPr="00043563">
        <w:rPr>
          <w:rFonts w:eastAsia="Times New Roman" w:cs="Times New Roman"/>
          <w:color w:val="000000"/>
          <w:szCs w:val="28"/>
          <w:lang w:eastAsia="ru-RU"/>
        </w:rPr>
        <w:t>Е</w:t>
      </w:r>
      <w:r w:rsidRPr="00043563">
        <w:rPr>
          <w:rFonts w:eastAsia="Times New Roman" w:cs="Times New Roman"/>
          <w:color w:val="000000"/>
          <w:szCs w:val="28"/>
          <w:lang w:eastAsia="ru-RU"/>
        </w:rPr>
        <w:t>лизовского</w:t>
      </w:r>
      <w:r w:rsidR="00E91E04" w:rsidRPr="0004356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43563">
        <w:rPr>
          <w:rFonts w:eastAsia="Times New Roman" w:cs="Times New Roman"/>
          <w:color w:val="000000"/>
          <w:szCs w:val="28"/>
          <w:lang w:eastAsia="ru-RU"/>
        </w:rPr>
        <w:t>муниципального</w:t>
      </w:r>
      <w:r w:rsidR="00E91E04" w:rsidRPr="00043563">
        <w:rPr>
          <w:rFonts w:eastAsia="Times New Roman" w:cs="Times New Roman"/>
          <w:color w:val="000000"/>
          <w:szCs w:val="28"/>
          <w:lang w:eastAsia="ru-RU"/>
        </w:rPr>
        <w:t xml:space="preserve"> района:</w:t>
      </w:r>
    </w:p>
    <w:p w:rsidR="008C2A6D" w:rsidRDefault="009D01DD" w:rsidP="008124DB">
      <w:pPr>
        <w:rPr>
          <w:rFonts w:eastAsia="Times New Roman" w:cs="Times New Roman"/>
          <w:color w:val="000000"/>
          <w:szCs w:val="28"/>
          <w:lang w:eastAsia="ru-RU"/>
        </w:rPr>
      </w:pPr>
      <w:r w:rsidRPr="00043563">
        <w:rPr>
          <w:rFonts w:eastAsia="Times New Roman" w:cs="Times New Roman"/>
          <w:color w:val="000000"/>
          <w:szCs w:val="28"/>
          <w:lang w:eastAsia="ru-RU"/>
        </w:rPr>
        <w:t>1) создается вновь образованное муниципальное образование – Елизовский</w:t>
      </w:r>
      <w:r w:rsidR="008C2A6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43563">
        <w:rPr>
          <w:rFonts w:eastAsia="Times New Roman" w:cs="Times New Roman"/>
          <w:color w:val="000000"/>
          <w:szCs w:val="28"/>
          <w:lang w:eastAsia="ru-RU"/>
        </w:rPr>
        <w:t>муниципальный округ Камчатского края;</w:t>
      </w:r>
    </w:p>
    <w:p w:rsidR="009D01DD" w:rsidRPr="00043563" w:rsidRDefault="009D01DD" w:rsidP="008124DB">
      <w:pPr>
        <w:rPr>
          <w:rFonts w:eastAsia="Times New Roman" w:cs="Times New Roman"/>
          <w:color w:val="000000"/>
          <w:szCs w:val="28"/>
          <w:lang w:eastAsia="ru-RU"/>
        </w:rPr>
      </w:pPr>
      <w:r w:rsidRPr="00043563">
        <w:rPr>
          <w:rFonts w:eastAsia="Times New Roman" w:cs="Times New Roman"/>
          <w:color w:val="000000"/>
          <w:szCs w:val="28"/>
          <w:lang w:eastAsia="ru-RU"/>
        </w:rPr>
        <w:t>2) Елизовский муниципальный район и входившие в его состав сельские</w:t>
      </w:r>
      <w:r w:rsidRPr="00043563">
        <w:rPr>
          <w:rFonts w:eastAsia="Times New Roman" w:cs="Times New Roman"/>
          <w:color w:val="000000"/>
          <w:szCs w:val="28"/>
          <w:lang w:eastAsia="ru-RU"/>
        </w:rPr>
        <w:br/>
        <w:t>поселения утрачивают статус муниципального образования.</w:t>
      </w:r>
    </w:p>
    <w:p w:rsidR="00EB1D46" w:rsidRDefault="009D01DD" w:rsidP="008124DB">
      <w:pPr>
        <w:rPr>
          <w:rFonts w:eastAsia="Times New Roman" w:cs="Times New Roman"/>
          <w:color w:val="000000"/>
          <w:szCs w:val="28"/>
          <w:lang w:eastAsia="ru-RU"/>
        </w:rPr>
      </w:pPr>
      <w:r w:rsidRPr="00043563">
        <w:rPr>
          <w:rFonts w:eastAsia="Times New Roman" w:cs="Times New Roman"/>
          <w:color w:val="000000"/>
          <w:szCs w:val="28"/>
          <w:lang w:eastAsia="ru-RU"/>
        </w:rPr>
        <w:t>Установлены границы вновь созданного Елизовского</w:t>
      </w:r>
      <w:r w:rsidR="00DF61EC" w:rsidRPr="0004356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43563">
        <w:rPr>
          <w:rFonts w:eastAsia="Times New Roman" w:cs="Times New Roman"/>
          <w:color w:val="000000"/>
          <w:szCs w:val="28"/>
          <w:lang w:eastAsia="ru-RU"/>
        </w:rPr>
        <w:t>муниципального округа Камчатского края, которые соответствуют границам</w:t>
      </w:r>
      <w:r w:rsidR="00DF61EC" w:rsidRPr="0004356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43563">
        <w:rPr>
          <w:rFonts w:eastAsia="Times New Roman" w:cs="Times New Roman"/>
          <w:color w:val="000000"/>
          <w:szCs w:val="28"/>
          <w:lang w:eastAsia="ru-RU"/>
        </w:rPr>
        <w:t>Елизовского муниципального района, определяется состав территории и</w:t>
      </w:r>
      <w:r w:rsidR="00DF61EC" w:rsidRPr="00043563">
        <w:rPr>
          <w:rFonts w:eastAsia="Times New Roman" w:cs="Times New Roman"/>
          <w:color w:val="000000"/>
          <w:szCs w:val="28"/>
          <w:lang w:eastAsia="ru-RU"/>
        </w:rPr>
        <w:t xml:space="preserve"> а</w:t>
      </w:r>
      <w:r w:rsidRPr="00043563">
        <w:rPr>
          <w:rFonts w:eastAsia="Times New Roman" w:cs="Times New Roman"/>
          <w:color w:val="000000"/>
          <w:szCs w:val="28"/>
          <w:lang w:eastAsia="ru-RU"/>
        </w:rPr>
        <w:t>дминистративный центр округа.</w:t>
      </w:r>
    </w:p>
    <w:p w:rsidR="009D01DD" w:rsidRPr="00043563" w:rsidRDefault="009D01DD" w:rsidP="008124DB">
      <w:pPr>
        <w:rPr>
          <w:rFonts w:eastAsia="Times New Roman" w:cs="Times New Roman"/>
          <w:color w:val="000000"/>
          <w:szCs w:val="28"/>
          <w:lang w:eastAsia="ru-RU"/>
        </w:rPr>
      </w:pPr>
      <w:r w:rsidRPr="00043563">
        <w:rPr>
          <w:rFonts w:eastAsia="Times New Roman" w:cs="Times New Roman"/>
          <w:color w:val="000000"/>
          <w:szCs w:val="28"/>
          <w:lang w:eastAsia="ru-RU"/>
        </w:rPr>
        <w:t xml:space="preserve">Также </w:t>
      </w:r>
      <w:r w:rsidR="00DF61EC" w:rsidRPr="00043563">
        <w:rPr>
          <w:rFonts w:eastAsia="Times New Roman" w:cs="Times New Roman"/>
          <w:color w:val="000000"/>
          <w:szCs w:val="28"/>
          <w:lang w:eastAsia="ru-RU"/>
        </w:rPr>
        <w:t>краевым законом</w:t>
      </w:r>
      <w:r w:rsidRPr="00043563">
        <w:rPr>
          <w:rFonts w:eastAsia="Times New Roman" w:cs="Times New Roman"/>
          <w:color w:val="000000"/>
          <w:szCs w:val="28"/>
          <w:lang w:eastAsia="ru-RU"/>
        </w:rPr>
        <w:t xml:space="preserve"> устанавливаются наименования органов местного</w:t>
      </w:r>
      <w:r w:rsidR="00EB1D4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43563">
        <w:rPr>
          <w:rFonts w:eastAsia="Times New Roman" w:cs="Times New Roman"/>
          <w:color w:val="000000"/>
          <w:szCs w:val="28"/>
          <w:lang w:eastAsia="ru-RU"/>
        </w:rPr>
        <w:t>самоуправления Елизовского муниципального округа Камчатского края, численность</w:t>
      </w:r>
      <w:r w:rsidR="00DF61EC" w:rsidRPr="0004356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43563">
        <w:rPr>
          <w:rFonts w:eastAsia="Times New Roman" w:cs="Times New Roman"/>
          <w:color w:val="000000"/>
          <w:szCs w:val="28"/>
          <w:lang w:eastAsia="ru-RU"/>
        </w:rPr>
        <w:t>и срок полномочий депутатов Думы Елизовского муниципального округа</w:t>
      </w:r>
      <w:r w:rsidR="00DF61EC" w:rsidRPr="0004356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43563">
        <w:rPr>
          <w:rFonts w:eastAsia="Times New Roman" w:cs="Times New Roman"/>
          <w:color w:val="000000"/>
          <w:szCs w:val="28"/>
          <w:lang w:eastAsia="ru-RU"/>
        </w:rPr>
        <w:t>Камчатского края первого созыва, порядок избрания, полномочия и срок полномочий</w:t>
      </w:r>
      <w:r w:rsidR="00DF61EC" w:rsidRPr="0004356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43563">
        <w:rPr>
          <w:rFonts w:eastAsia="Times New Roman" w:cs="Times New Roman"/>
          <w:color w:val="000000"/>
          <w:szCs w:val="28"/>
          <w:lang w:eastAsia="ru-RU"/>
        </w:rPr>
        <w:t>первого главы Елизовского муниципального округа Камчатского края,</w:t>
      </w:r>
      <w:r w:rsidR="00DF61EC" w:rsidRPr="0004356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43563">
        <w:rPr>
          <w:rFonts w:eastAsia="Times New Roman" w:cs="Times New Roman"/>
          <w:color w:val="000000"/>
          <w:szCs w:val="28"/>
          <w:lang w:eastAsia="ru-RU"/>
        </w:rPr>
        <w:t>регламентируются вопросы правопреемства и особенности осуществления</w:t>
      </w:r>
      <w:r w:rsidR="00DF61EC" w:rsidRPr="0004356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043563">
        <w:rPr>
          <w:rFonts w:eastAsia="Times New Roman" w:cs="Times New Roman"/>
          <w:color w:val="000000"/>
          <w:szCs w:val="28"/>
          <w:lang w:eastAsia="ru-RU"/>
        </w:rPr>
        <w:t>бюджетного процесса в переходный период.</w:t>
      </w:r>
    </w:p>
    <w:p w:rsidR="00D9731E" w:rsidRPr="00043563" w:rsidRDefault="00D9731E" w:rsidP="008124DB">
      <w:pPr>
        <w:rPr>
          <w:rFonts w:cs="Times New Roman"/>
          <w:szCs w:val="28"/>
          <w:highlight w:val="yellow"/>
          <w:shd w:val="clear" w:color="auto" w:fill="FFFFFF"/>
        </w:rPr>
      </w:pPr>
      <w:r w:rsidRPr="00043563">
        <w:rPr>
          <w:rFonts w:cs="Times New Roman"/>
          <w:szCs w:val="28"/>
          <w:shd w:val="clear" w:color="auto" w:fill="FFFFFF"/>
        </w:rPr>
        <w:t>С 15 июня 2025 года и до 15 июня 2026 года</w:t>
      </w:r>
      <w:r w:rsidRPr="00043563">
        <w:rPr>
          <w:rFonts w:cs="Times New Roman"/>
          <w:szCs w:val="28"/>
        </w:rPr>
        <w:br/>
      </w:r>
      <w:r w:rsidRPr="00043563">
        <w:rPr>
          <w:rFonts w:cs="Times New Roman"/>
          <w:szCs w:val="28"/>
          <w:shd w:val="clear" w:color="auto" w:fill="FFFFFF"/>
        </w:rPr>
        <w:t>устанавливается переходный период образования Елизовского муниципального округа.</w:t>
      </w:r>
    </w:p>
    <w:p w:rsidR="009D01DD" w:rsidRPr="008124DB" w:rsidRDefault="009D01DD" w:rsidP="008124DB">
      <w:pPr>
        <w:rPr>
          <w:rFonts w:eastAsia="Times New Roman"/>
          <w:b/>
          <w:i/>
          <w:u w:val="single"/>
          <w:lang w:eastAsia="ru-RU"/>
        </w:rPr>
      </w:pPr>
      <w:r w:rsidRPr="008124DB">
        <w:rPr>
          <w:rFonts w:eastAsia="Times New Roman"/>
          <w:b/>
          <w:lang w:eastAsia="ru-RU"/>
        </w:rPr>
        <w:t xml:space="preserve">Органам местного самоуправления для сведения. </w:t>
      </w:r>
      <w:r w:rsidRPr="008124DB">
        <w:rPr>
          <w:rFonts w:eastAsia="Times New Roman"/>
          <w:b/>
          <w:i/>
          <w:u w:val="single"/>
          <w:lang w:eastAsia="ru-RU"/>
        </w:rPr>
        <w:t>Органам местного самоуправления Елизовского муниципального района (округа) Камчатского края для использования в работе</w:t>
      </w:r>
    </w:p>
    <w:p w:rsidR="009C7F48" w:rsidRDefault="009C7F48" w:rsidP="009D01DD">
      <w:pPr>
        <w:shd w:val="clear" w:color="auto" w:fill="FFFFFF"/>
        <w:spacing w:line="240" w:lineRule="auto"/>
        <w:ind w:firstLine="708"/>
        <w:jc w:val="left"/>
        <w:rPr>
          <w:rFonts w:eastAsia="Times New Roman"/>
          <w:b/>
          <w:i/>
          <w:u w:val="single"/>
          <w:lang w:eastAsia="ru-RU"/>
        </w:rPr>
      </w:pPr>
    </w:p>
    <w:p w:rsidR="008D35A9" w:rsidRPr="00880AE7" w:rsidRDefault="00484E69" w:rsidP="00880AE7">
      <w:pPr>
        <w:rPr>
          <w:b/>
        </w:rPr>
      </w:pPr>
      <w:bookmarkStart w:id="61" w:name="_Toc208218376"/>
      <w:r w:rsidRPr="00880AE7">
        <w:rPr>
          <w:rStyle w:val="30"/>
          <w:rFonts w:eastAsiaTheme="minorHAnsi"/>
          <w:i w:val="0"/>
          <w:szCs w:val="28"/>
        </w:rPr>
        <w:t>9</w:t>
      </w:r>
      <w:r w:rsidR="008D35A9" w:rsidRPr="00880AE7">
        <w:rPr>
          <w:rStyle w:val="30"/>
          <w:rFonts w:eastAsiaTheme="minorHAnsi"/>
          <w:i w:val="0"/>
          <w:szCs w:val="28"/>
        </w:rPr>
        <w:t xml:space="preserve">. </w:t>
      </w:r>
      <w:r w:rsidR="008D35A9" w:rsidRPr="00880AE7">
        <w:rPr>
          <w:rStyle w:val="30"/>
          <w:rFonts w:eastAsiaTheme="minorHAnsi"/>
          <w:i w:val="0"/>
        </w:rPr>
        <w:t>Закон Камч</w:t>
      </w:r>
      <w:r w:rsidR="009500ED" w:rsidRPr="00880AE7">
        <w:rPr>
          <w:rStyle w:val="30"/>
          <w:rFonts w:eastAsiaTheme="minorHAnsi"/>
          <w:i w:val="0"/>
        </w:rPr>
        <w:t xml:space="preserve">атского края от </w:t>
      </w:r>
      <w:r w:rsidR="000864E6" w:rsidRPr="00880AE7">
        <w:rPr>
          <w:rStyle w:val="30"/>
          <w:rFonts w:eastAsiaTheme="minorHAnsi"/>
          <w:i w:val="0"/>
        </w:rPr>
        <w:t>03</w:t>
      </w:r>
      <w:r w:rsidR="00A61658" w:rsidRPr="00880AE7">
        <w:rPr>
          <w:rStyle w:val="30"/>
          <w:rFonts w:eastAsiaTheme="minorHAnsi"/>
          <w:i w:val="0"/>
        </w:rPr>
        <w:t xml:space="preserve">.06.2025 </w:t>
      </w:r>
      <w:r w:rsidR="000864E6" w:rsidRPr="00880AE7">
        <w:rPr>
          <w:rStyle w:val="30"/>
          <w:rFonts w:eastAsiaTheme="minorHAnsi"/>
          <w:i w:val="0"/>
        </w:rPr>
        <w:t>№ 475</w:t>
      </w:r>
      <w:r w:rsidR="008D35A9" w:rsidRPr="00880AE7">
        <w:rPr>
          <w:rStyle w:val="30"/>
          <w:rFonts w:eastAsiaTheme="minorHAnsi"/>
          <w:i w:val="0"/>
        </w:rPr>
        <w:t xml:space="preserve"> «</w:t>
      </w:r>
      <w:r w:rsidR="000864E6" w:rsidRPr="00880AE7">
        <w:rPr>
          <w:rStyle w:val="30"/>
          <w:rFonts w:eastAsiaTheme="minorHAnsi"/>
          <w:i w:val="0"/>
        </w:rPr>
        <w:t>О преобразовании поселений, входящих в состав Соболевского муниципального района Камчатского края, и создании вновь образованного муниципального образования</w:t>
      </w:r>
      <w:r w:rsidR="008D35A9" w:rsidRPr="00880AE7">
        <w:rPr>
          <w:rStyle w:val="30"/>
          <w:rFonts w:eastAsiaTheme="minorHAnsi"/>
          <w:i w:val="0"/>
          <w:szCs w:val="28"/>
        </w:rPr>
        <w:t>»</w:t>
      </w:r>
      <w:bookmarkEnd w:id="61"/>
      <w:r w:rsidR="008D35A9" w:rsidRPr="00880AE7">
        <w:rPr>
          <w:rFonts w:eastAsia="Times New Roman"/>
          <w:lang w:eastAsia="ru-RU"/>
        </w:rPr>
        <w:t>.</w:t>
      </w:r>
      <w:r w:rsidR="008D35A9" w:rsidRPr="00880AE7">
        <w:t xml:space="preserve"> </w:t>
      </w:r>
      <w:r w:rsidR="00FD0B4C" w:rsidRPr="00880AE7">
        <w:rPr>
          <w:b/>
        </w:rPr>
        <w:t>Вступил в силу с 15.06</w:t>
      </w:r>
      <w:r w:rsidR="008D35A9" w:rsidRPr="00880AE7">
        <w:rPr>
          <w:b/>
        </w:rPr>
        <w:t>.202</w:t>
      </w:r>
      <w:r w:rsidR="00FD0B4C" w:rsidRPr="00880AE7">
        <w:rPr>
          <w:b/>
        </w:rPr>
        <w:t>5</w:t>
      </w:r>
      <w:r w:rsidR="008D35A9" w:rsidRPr="00880AE7">
        <w:rPr>
          <w:b/>
        </w:rPr>
        <w:t xml:space="preserve">. </w:t>
      </w:r>
    </w:p>
    <w:p w:rsidR="00904DA1" w:rsidRPr="00880AE7" w:rsidRDefault="00904DA1" w:rsidP="00880AE7">
      <w:pPr>
        <w:rPr>
          <w:rFonts w:eastAsia="Times New Roman"/>
          <w:color w:val="000000"/>
          <w:lang w:eastAsia="ru-RU"/>
        </w:rPr>
      </w:pPr>
      <w:r w:rsidRPr="00880AE7">
        <w:rPr>
          <w:rFonts w:eastAsia="Times New Roman"/>
          <w:color w:val="000000"/>
          <w:lang w:eastAsia="ru-RU"/>
        </w:rPr>
        <w:t xml:space="preserve">Закон подготовлен в соответствии </w:t>
      </w:r>
      <w:r w:rsidRPr="00880AE7">
        <w:t>с частью 3</w:t>
      </w:r>
      <w:r w:rsidRPr="00880AE7">
        <w:rPr>
          <w:vertAlign w:val="superscript"/>
        </w:rPr>
        <w:t>1-1</w:t>
      </w:r>
      <w:r w:rsidRPr="00880AE7">
        <w:t xml:space="preserve"> </w:t>
      </w:r>
      <w:r w:rsidRPr="00880AE7">
        <w:rPr>
          <w:rFonts w:eastAsia="Times New Roman"/>
          <w:color w:val="000000"/>
          <w:lang w:eastAsia="ru-RU"/>
        </w:rPr>
        <w:t>статьи 13 Федерального закона от 06.10.2003 № 131-ФЗ «Об общих принципах организации  местного самоуправления в Российской Федерации» с целью преобразования</w:t>
      </w:r>
      <w:r w:rsidRPr="00880AE7">
        <w:rPr>
          <w:rFonts w:eastAsia="Times New Roman"/>
          <w:color w:val="000000"/>
          <w:lang w:eastAsia="ru-RU"/>
        </w:rPr>
        <w:br/>
        <w:t>входящих в состав Соболевского муниципального района Крутогоровского сельского поселения, Устьевого сельского поселения, Соболевского сельского поселения и создания вновь образованного муниципального образования – Соболевского муниципального округа Камчатского края.</w:t>
      </w:r>
    </w:p>
    <w:p w:rsidR="00904DA1" w:rsidRPr="00880AE7" w:rsidRDefault="00904DA1" w:rsidP="00880AE7">
      <w:pPr>
        <w:rPr>
          <w:rFonts w:eastAsia="Times New Roman"/>
          <w:color w:val="000000"/>
          <w:lang w:eastAsia="ru-RU"/>
        </w:rPr>
      </w:pPr>
      <w:r w:rsidRPr="00880AE7">
        <w:rPr>
          <w:rFonts w:eastAsia="Times New Roman"/>
          <w:color w:val="000000"/>
          <w:lang w:eastAsia="ru-RU"/>
        </w:rPr>
        <w:t xml:space="preserve">В     результате     </w:t>
      </w:r>
      <w:r w:rsidR="005B582A">
        <w:rPr>
          <w:rFonts w:eastAsia="Times New Roman"/>
          <w:color w:val="000000"/>
          <w:lang w:eastAsia="ru-RU"/>
        </w:rPr>
        <w:t xml:space="preserve"> преобразования     поселений, </w:t>
      </w:r>
      <w:r w:rsidRPr="00880AE7">
        <w:rPr>
          <w:rFonts w:eastAsia="Times New Roman"/>
          <w:color w:val="000000"/>
          <w:lang w:eastAsia="ru-RU"/>
        </w:rPr>
        <w:t>входящих    в    состав Соболевского муниципального района:</w:t>
      </w:r>
    </w:p>
    <w:p w:rsidR="00904DA1" w:rsidRPr="00880AE7" w:rsidRDefault="00904DA1" w:rsidP="00880AE7">
      <w:pPr>
        <w:rPr>
          <w:rFonts w:eastAsia="Times New Roman"/>
          <w:color w:val="000000"/>
          <w:lang w:eastAsia="ru-RU"/>
        </w:rPr>
      </w:pPr>
      <w:r w:rsidRPr="00880AE7">
        <w:rPr>
          <w:rFonts w:eastAsia="Times New Roman"/>
          <w:color w:val="000000"/>
          <w:lang w:eastAsia="ru-RU"/>
        </w:rPr>
        <w:t>1) создается вновь образованное муниципальное образование – Соболевский муниципальный округ Камчатского края;</w:t>
      </w:r>
    </w:p>
    <w:p w:rsidR="00904DA1" w:rsidRPr="00880AE7" w:rsidRDefault="00904DA1" w:rsidP="00880AE7">
      <w:pPr>
        <w:rPr>
          <w:rFonts w:eastAsia="Times New Roman"/>
          <w:color w:val="000000"/>
          <w:lang w:eastAsia="ru-RU"/>
        </w:rPr>
      </w:pPr>
      <w:r w:rsidRPr="00880AE7">
        <w:rPr>
          <w:rFonts w:eastAsia="Times New Roman"/>
          <w:color w:val="000000"/>
          <w:lang w:eastAsia="ru-RU"/>
        </w:rPr>
        <w:t xml:space="preserve">2) </w:t>
      </w:r>
      <w:r w:rsidR="00082AAC" w:rsidRPr="00880AE7">
        <w:rPr>
          <w:rFonts w:eastAsia="Times New Roman"/>
          <w:color w:val="000000"/>
          <w:lang w:eastAsia="ru-RU"/>
        </w:rPr>
        <w:t xml:space="preserve">Соболевский </w:t>
      </w:r>
      <w:r w:rsidRPr="00880AE7">
        <w:rPr>
          <w:rFonts w:eastAsia="Times New Roman"/>
          <w:color w:val="000000"/>
          <w:lang w:eastAsia="ru-RU"/>
        </w:rPr>
        <w:t>муниципальный район и входившие в его состав сельские</w:t>
      </w:r>
      <w:r w:rsidR="00747FBB" w:rsidRPr="00880AE7">
        <w:rPr>
          <w:rFonts w:eastAsia="Times New Roman"/>
          <w:color w:val="000000"/>
          <w:lang w:eastAsia="ru-RU"/>
        </w:rPr>
        <w:t xml:space="preserve"> </w:t>
      </w:r>
      <w:r w:rsidRPr="00880AE7">
        <w:rPr>
          <w:rFonts w:eastAsia="Times New Roman"/>
          <w:color w:val="000000"/>
          <w:lang w:eastAsia="ru-RU"/>
        </w:rPr>
        <w:t>поселения утрачивают статус муниципального образования.</w:t>
      </w:r>
    </w:p>
    <w:p w:rsidR="003514EC" w:rsidRPr="00880AE7" w:rsidRDefault="003514EC" w:rsidP="00880AE7">
      <w:pPr>
        <w:rPr>
          <w:rFonts w:eastAsia="Times New Roman"/>
          <w:color w:val="000000"/>
          <w:lang w:eastAsia="ru-RU"/>
        </w:rPr>
      </w:pPr>
      <w:r w:rsidRPr="00880AE7">
        <w:rPr>
          <w:rFonts w:eastAsia="Times New Roman"/>
          <w:color w:val="000000"/>
          <w:lang w:eastAsia="ru-RU"/>
        </w:rPr>
        <w:t>Установлены границы вновь созданного Соболевского муниципального округа Камчатского края, которые соответствуют границам Соболевского муниципального района, определяется состав территории и административный центр округа.</w:t>
      </w:r>
    </w:p>
    <w:p w:rsidR="003514EC" w:rsidRPr="00880AE7" w:rsidRDefault="003514EC" w:rsidP="00880AE7">
      <w:pPr>
        <w:rPr>
          <w:rFonts w:eastAsia="Times New Roman"/>
          <w:color w:val="000000"/>
          <w:lang w:eastAsia="ru-RU"/>
        </w:rPr>
      </w:pPr>
      <w:r w:rsidRPr="00880AE7">
        <w:rPr>
          <w:rFonts w:eastAsia="Times New Roman"/>
          <w:color w:val="000000"/>
          <w:lang w:eastAsia="ru-RU"/>
        </w:rPr>
        <w:t>Также краевым законом устанавливаются наименования органов местного самоуправления Соболевского муниципального округа Камчатского края, численность и срок полномочий депутатов Думы Соболевского муниципального округа Камчатского края первого созыва, порядок избрания, полномочия и срок полномочий первого главы Соболевского муниципального округа Камчатского края, регламентируются вопросы правопреемства и особенности осуществления бюджетного процесса в переходный период.</w:t>
      </w:r>
    </w:p>
    <w:p w:rsidR="00F8441F" w:rsidRPr="00880AE7" w:rsidRDefault="00F8441F" w:rsidP="00880AE7">
      <w:pPr>
        <w:rPr>
          <w:highlight w:val="yellow"/>
          <w:shd w:val="clear" w:color="auto" w:fill="FFFFFF"/>
        </w:rPr>
      </w:pPr>
      <w:r w:rsidRPr="00880AE7">
        <w:rPr>
          <w:shd w:val="clear" w:color="auto" w:fill="FFFFFF"/>
        </w:rPr>
        <w:t>С 15 июня 2025 года и до 15 июня 2026 года</w:t>
      </w:r>
      <w:r w:rsidRPr="00880AE7">
        <w:br/>
      </w:r>
      <w:r w:rsidRPr="00880AE7">
        <w:rPr>
          <w:shd w:val="clear" w:color="auto" w:fill="FFFFFF"/>
        </w:rPr>
        <w:t>устанавливается переходный период образования Соболевского муниципального округа.</w:t>
      </w:r>
    </w:p>
    <w:p w:rsidR="009D01DD" w:rsidRDefault="009D01DD" w:rsidP="00880AE7">
      <w:pPr>
        <w:rPr>
          <w:rFonts w:eastAsia="Times New Roman"/>
          <w:b/>
          <w:i/>
          <w:u w:val="single"/>
          <w:lang w:eastAsia="ru-RU"/>
        </w:rPr>
      </w:pPr>
      <w:r w:rsidRPr="00880AE7">
        <w:rPr>
          <w:rFonts w:eastAsia="Times New Roman"/>
          <w:b/>
          <w:lang w:eastAsia="ru-RU"/>
        </w:rPr>
        <w:t xml:space="preserve">Органам местного самоуправления для сведения. </w:t>
      </w:r>
      <w:r w:rsidRPr="00880AE7">
        <w:rPr>
          <w:rFonts w:eastAsia="Times New Roman"/>
          <w:b/>
          <w:i/>
          <w:u w:val="single"/>
          <w:lang w:eastAsia="ru-RU"/>
        </w:rPr>
        <w:t xml:space="preserve">Органам местного самоуправления </w:t>
      </w:r>
      <w:r w:rsidR="00756EED" w:rsidRPr="00880AE7">
        <w:rPr>
          <w:rFonts w:eastAsia="Times New Roman"/>
          <w:b/>
          <w:i/>
          <w:u w:val="single"/>
          <w:lang w:eastAsia="ru-RU"/>
        </w:rPr>
        <w:t>Соболевского</w:t>
      </w:r>
      <w:r w:rsidRPr="00880AE7">
        <w:rPr>
          <w:rFonts w:eastAsia="Times New Roman"/>
          <w:b/>
          <w:i/>
          <w:u w:val="single"/>
          <w:lang w:eastAsia="ru-RU"/>
        </w:rPr>
        <w:t xml:space="preserve"> муниципального района (округа) Камчатского края для использования в работе</w:t>
      </w:r>
    </w:p>
    <w:p w:rsidR="00BB6135" w:rsidRPr="00880AE7" w:rsidRDefault="00BB6135" w:rsidP="00880AE7">
      <w:pPr>
        <w:rPr>
          <w:rFonts w:eastAsia="Times New Roman"/>
          <w:b/>
          <w:i/>
          <w:u w:val="single"/>
          <w:lang w:eastAsia="ru-RU"/>
        </w:rPr>
      </w:pPr>
    </w:p>
    <w:p w:rsidR="006103E6" w:rsidRPr="0020753C" w:rsidRDefault="00484E69" w:rsidP="0020753C">
      <w:pPr>
        <w:rPr>
          <w:b/>
          <w:shd w:val="clear" w:color="auto" w:fill="FFFFFF"/>
        </w:rPr>
      </w:pPr>
      <w:bookmarkStart w:id="62" w:name="_Toc208218377"/>
      <w:r w:rsidRPr="0020753C">
        <w:rPr>
          <w:rStyle w:val="30"/>
          <w:rFonts w:eastAsiaTheme="minorHAnsi"/>
          <w:i w:val="0"/>
        </w:rPr>
        <w:t>10</w:t>
      </w:r>
      <w:r w:rsidR="006103E6" w:rsidRPr="0020753C">
        <w:rPr>
          <w:rStyle w:val="30"/>
          <w:rFonts w:eastAsiaTheme="minorHAnsi"/>
          <w:i w:val="0"/>
        </w:rPr>
        <w:t>. Закон Камч</w:t>
      </w:r>
      <w:r w:rsidR="00A12F84" w:rsidRPr="0020753C">
        <w:rPr>
          <w:rStyle w:val="30"/>
          <w:rFonts w:eastAsiaTheme="minorHAnsi"/>
          <w:i w:val="0"/>
        </w:rPr>
        <w:t xml:space="preserve">атского края от </w:t>
      </w:r>
      <w:r w:rsidR="00B12504" w:rsidRPr="0020753C">
        <w:rPr>
          <w:rStyle w:val="30"/>
          <w:rFonts w:eastAsiaTheme="minorHAnsi"/>
          <w:i w:val="0"/>
        </w:rPr>
        <w:t>03</w:t>
      </w:r>
      <w:r w:rsidR="00A61658" w:rsidRPr="0020753C">
        <w:rPr>
          <w:rStyle w:val="30"/>
          <w:rFonts w:eastAsiaTheme="minorHAnsi"/>
          <w:i w:val="0"/>
        </w:rPr>
        <w:t xml:space="preserve">.06.2025 </w:t>
      </w:r>
      <w:r w:rsidR="00B12504" w:rsidRPr="0020753C">
        <w:rPr>
          <w:rStyle w:val="30"/>
          <w:rFonts w:eastAsiaTheme="minorHAnsi"/>
          <w:i w:val="0"/>
        </w:rPr>
        <w:t>№ 476</w:t>
      </w:r>
      <w:r w:rsidR="006103E6" w:rsidRPr="0020753C">
        <w:rPr>
          <w:rStyle w:val="30"/>
          <w:rFonts w:eastAsiaTheme="minorHAnsi"/>
          <w:i w:val="0"/>
        </w:rPr>
        <w:t xml:space="preserve"> «</w:t>
      </w:r>
      <w:r w:rsidR="00B12504" w:rsidRPr="0020753C">
        <w:rPr>
          <w:rStyle w:val="30"/>
          <w:rFonts w:eastAsiaTheme="minorHAnsi"/>
          <w:i w:val="0"/>
        </w:rPr>
        <w:t xml:space="preserve">О Порядке взаимодействия органов государственной власти </w:t>
      </w:r>
      <w:r w:rsidR="00341383" w:rsidRPr="0020753C">
        <w:rPr>
          <w:rStyle w:val="30"/>
          <w:rFonts w:eastAsiaTheme="minorHAnsi"/>
          <w:i w:val="0"/>
        </w:rPr>
        <w:t>Камчатского края с Ассоциацией «</w:t>
      </w:r>
      <w:r w:rsidR="00B12504" w:rsidRPr="0020753C">
        <w:rPr>
          <w:rStyle w:val="30"/>
          <w:rFonts w:eastAsiaTheme="minorHAnsi"/>
          <w:i w:val="0"/>
        </w:rPr>
        <w:t>Совет муниципальных образований Камчатского края</w:t>
      </w:r>
      <w:r w:rsidR="006103E6" w:rsidRPr="0020753C">
        <w:rPr>
          <w:rStyle w:val="30"/>
          <w:rFonts w:eastAsiaTheme="minorHAnsi"/>
          <w:i w:val="0"/>
        </w:rPr>
        <w:t>»</w:t>
      </w:r>
      <w:bookmarkEnd w:id="62"/>
      <w:r w:rsidR="006103E6" w:rsidRPr="00AF2255">
        <w:rPr>
          <w:rFonts w:cs="Times New Roman"/>
          <w:shd w:val="clear" w:color="auto" w:fill="FFFFFF"/>
        </w:rPr>
        <w:t>.</w:t>
      </w:r>
      <w:r w:rsidR="006103E6" w:rsidRPr="00AF2255">
        <w:rPr>
          <w:shd w:val="clear" w:color="auto" w:fill="FFFFFF"/>
        </w:rPr>
        <w:t xml:space="preserve"> </w:t>
      </w:r>
      <w:r w:rsidR="00B12504" w:rsidRPr="0020753C">
        <w:rPr>
          <w:b/>
        </w:rPr>
        <w:t>Вступил в силу с 19</w:t>
      </w:r>
      <w:r w:rsidR="00FD0B4C" w:rsidRPr="0020753C">
        <w:rPr>
          <w:b/>
        </w:rPr>
        <w:t>.06.2025</w:t>
      </w:r>
      <w:r w:rsidR="006103E6" w:rsidRPr="0020753C">
        <w:rPr>
          <w:b/>
        </w:rPr>
        <w:t>.</w:t>
      </w:r>
    </w:p>
    <w:p w:rsidR="00325F6C" w:rsidRPr="00325F6C" w:rsidRDefault="00876504" w:rsidP="0020753C">
      <w:pPr>
        <w:rPr>
          <w:rFonts w:cs="Times New Roman"/>
          <w:shd w:val="clear" w:color="auto" w:fill="FFFFFF"/>
        </w:rPr>
      </w:pPr>
      <w:r w:rsidRPr="00876504">
        <w:rPr>
          <w:rStyle w:val="markedcontent"/>
          <w:rFonts w:cs="Times New Roman"/>
          <w:szCs w:val="28"/>
          <w:shd w:val="clear" w:color="auto" w:fill="FFFFFF"/>
        </w:rPr>
        <w:t>В соответствии с Федеральным законом от 06.10.2003 № 131-ФЗ «Об общих принципах организации</w:t>
      </w:r>
      <w:r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 w:rsidRPr="00876504">
        <w:rPr>
          <w:rStyle w:val="markedcontent"/>
          <w:rFonts w:cs="Times New Roman"/>
          <w:szCs w:val="28"/>
          <w:shd w:val="clear" w:color="auto" w:fill="FFFFFF"/>
        </w:rPr>
        <w:t>местного самоуправления в Российской Федерации» (в редакции Федерального закона от 13.07.2024 № 181-ФЗ) п</w:t>
      </w:r>
      <w:r w:rsidR="00325F6C" w:rsidRPr="00876504">
        <w:rPr>
          <w:rStyle w:val="markedcontent"/>
          <w:rFonts w:cs="Times New Roman"/>
          <w:szCs w:val="28"/>
          <w:shd w:val="clear" w:color="auto" w:fill="FFFFFF"/>
        </w:rPr>
        <w:t xml:space="preserve">ринят новый законодательный акт, устанавливающий порядок </w:t>
      </w:r>
      <w:r>
        <w:rPr>
          <w:rStyle w:val="markedcontent"/>
          <w:rFonts w:cs="Times New Roman"/>
          <w:szCs w:val="28"/>
          <w:shd w:val="clear" w:color="auto" w:fill="FFFFFF"/>
        </w:rPr>
        <w:t>в</w:t>
      </w:r>
      <w:r w:rsidR="00325F6C" w:rsidRPr="00876504">
        <w:rPr>
          <w:rStyle w:val="markedcontent"/>
          <w:rFonts w:cs="Times New Roman"/>
          <w:szCs w:val="28"/>
          <w:shd w:val="clear" w:color="auto" w:fill="FFFFFF"/>
        </w:rPr>
        <w:t>заимодействия органов государственной власти Камчатского</w:t>
      </w:r>
      <w:r w:rsidR="00325F6C" w:rsidRPr="00325F6C">
        <w:rPr>
          <w:rStyle w:val="markedcontent"/>
          <w:rFonts w:cs="Times New Roman"/>
          <w:szCs w:val="28"/>
          <w:shd w:val="clear" w:color="auto" w:fill="FFFFFF"/>
        </w:rPr>
        <w:t xml:space="preserve"> края с </w:t>
      </w:r>
      <w:r w:rsidR="00325F6C" w:rsidRPr="00325F6C">
        <w:rPr>
          <w:rFonts w:cs="Times New Roman"/>
          <w:color w:val="000000"/>
        </w:rPr>
        <w:t>Ассоциацией «Совет муниципальных образований Камчатского края</w:t>
      </w:r>
      <w:r w:rsidR="00325F6C" w:rsidRPr="00325F6C">
        <w:rPr>
          <w:rStyle w:val="30"/>
          <w:rFonts w:eastAsiaTheme="minorHAnsi"/>
          <w:i w:val="0"/>
        </w:rPr>
        <w:t>» в сфере местного самоуправления в Камчатском крае</w:t>
      </w:r>
      <w:r w:rsidR="00325F6C" w:rsidRPr="00325F6C">
        <w:rPr>
          <w:rFonts w:cs="Times New Roman"/>
          <w:shd w:val="clear" w:color="auto" w:fill="FFFFFF"/>
        </w:rPr>
        <w:t>.</w:t>
      </w:r>
    </w:p>
    <w:p w:rsidR="00325F6C" w:rsidRPr="00325F6C" w:rsidRDefault="00325F6C" w:rsidP="0020753C">
      <w:pPr>
        <w:rPr>
          <w:rStyle w:val="markedcontent"/>
          <w:rFonts w:cs="Times New Roman"/>
          <w:szCs w:val="28"/>
          <w:shd w:val="clear" w:color="auto" w:fill="FFFFFF"/>
        </w:rPr>
      </w:pPr>
      <w:r w:rsidRPr="00325F6C">
        <w:rPr>
          <w:rFonts w:cs="Times New Roman"/>
          <w:shd w:val="clear" w:color="auto" w:fill="FFFFFF"/>
        </w:rPr>
        <w:t xml:space="preserve">Вместе с тем, </w:t>
      </w:r>
      <w:r w:rsidRPr="00325F6C">
        <w:rPr>
          <w:rStyle w:val="markedcontent"/>
          <w:rFonts w:cs="Times New Roman"/>
          <w:szCs w:val="28"/>
          <w:shd w:val="clear" w:color="auto" w:fill="FFFFFF"/>
        </w:rPr>
        <w:t xml:space="preserve">предусматривается признание утратившими силу Закона Камчатского края от 23.06.2009 </w:t>
      </w:r>
      <w:r>
        <w:rPr>
          <w:rStyle w:val="markedcontent"/>
          <w:rFonts w:cs="Times New Roman"/>
          <w:szCs w:val="28"/>
          <w:shd w:val="clear" w:color="auto" w:fill="FFFFFF"/>
        </w:rPr>
        <w:t>№</w:t>
      </w:r>
      <w:r w:rsidRPr="00325F6C">
        <w:rPr>
          <w:rStyle w:val="markedcontent"/>
          <w:rFonts w:cs="Times New Roman"/>
          <w:szCs w:val="28"/>
          <w:shd w:val="clear" w:color="auto" w:fill="FFFFFF"/>
        </w:rPr>
        <w:t xml:space="preserve"> 295 </w:t>
      </w:r>
      <w:r>
        <w:rPr>
          <w:rStyle w:val="markedcontent"/>
          <w:rFonts w:cs="Times New Roman"/>
          <w:szCs w:val="28"/>
          <w:shd w:val="clear" w:color="auto" w:fill="FFFFFF"/>
        </w:rPr>
        <w:t>«</w:t>
      </w:r>
      <w:r w:rsidRPr="00325F6C">
        <w:rPr>
          <w:rStyle w:val="markedcontent"/>
          <w:rFonts w:cs="Times New Roman"/>
          <w:szCs w:val="28"/>
          <w:shd w:val="clear" w:color="auto" w:fill="FFFFFF"/>
        </w:rPr>
        <w:t>О полномочиях органов</w:t>
      </w:r>
      <w:r w:rsidRPr="00325F6C">
        <w:rPr>
          <w:rFonts w:cs="Times New Roman"/>
          <w:shd w:val="clear" w:color="auto" w:fill="FFFFFF"/>
        </w:rPr>
        <w:br/>
      </w:r>
      <w:r w:rsidRPr="00325F6C">
        <w:rPr>
          <w:rStyle w:val="markedcontent"/>
          <w:rFonts w:cs="Times New Roman"/>
          <w:szCs w:val="28"/>
          <w:shd w:val="clear" w:color="auto" w:fill="FFFFFF"/>
        </w:rPr>
        <w:t>государственной власти Камчатского края по взаимодействию с Ассоциацией</w:t>
      </w:r>
      <w:r w:rsidRPr="00325F6C">
        <w:rPr>
          <w:rFonts w:cs="Times New Roman"/>
          <w:shd w:val="clear" w:color="auto" w:fill="FFFFFF"/>
        </w:rPr>
        <w:br/>
      </w:r>
      <w:r>
        <w:rPr>
          <w:rStyle w:val="markedcontent"/>
          <w:rFonts w:cs="Times New Roman"/>
          <w:szCs w:val="28"/>
          <w:shd w:val="clear" w:color="auto" w:fill="FFFFFF"/>
        </w:rPr>
        <w:t>«</w:t>
      </w:r>
      <w:r w:rsidRPr="00325F6C">
        <w:rPr>
          <w:rStyle w:val="markedcontent"/>
          <w:rFonts w:cs="Times New Roman"/>
          <w:szCs w:val="28"/>
          <w:shd w:val="clear" w:color="auto" w:fill="FFFFFF"/>
        </w:rPr>
        <w:t>Совет муниципальных образований Камчатского края</w:t>
      </w:r>
      <w:r>
        <w:rPr>
          <w:rStyle w:val="markedcontent"/>
          <w:rFonts w:cs="Times New Roman"/>
          <w:szCs w:val="28"/>
          <w:shd w:val="clear" w:color="auto" w:fill="FFFFFF"/>
        </w:rPr>
        <w:t>»</w:t>
      </w:r>
      <w:r w:rsidRPr="00325F6C">
        <w:rPr>
          <w:rStyle w:val="markedcontent"/>
          <w:rFonts w:cs="Times New Roman"/>
          <w:szCs w:val="28"/>
          <w:shd w:val="clear" w:color="auto" w:fill="FFFFFF"/>
        </w:rPr>
        <w:t xml:space="preserve"> и законодательных актов Камчатского края, внесших</w:t>
      </w:r>
      <w:r>
        <w:rPr>
          <w:rStyle w:val="markedcontent"/>
          <w:rFonts w:cs="Times New Roman"/>
          <w:szCs w:val="28"/>
          <w:shd w:val="clear" w:color="auto" w:fill="FFFFFF"/>
        </w:rPr>
        <w:t xml:space="preserve"> </w:t>
      </w:r>
      <w:r w:rsidRPr="00325F6C">
        <w:rPr>
          <w:rStyle w:val="markedcontent"/>
          <w:rFonts w:cs="Times New Roman"/>
          <w:szCs w:val="28"/>
          <w:shd w:val="clear" w:color="auto" w:fill="FFFFFF"/>
        </w:rPr>
        <w:t>изменения в названный краевой закон</w:t>
      </w:r>
      <w:r>
        <w:rPr>
          <w:rStyle w:val="markedcontent"/>
          <w:rFonts w:cs="Times New Roman"/>
          <w:szCs w:val="28"/>
          <w:shd w:val="clear" w:color="auto" w:fill="FFFFFF"/>
        </w:rPr>
        <w:t>.</w:t>
      </w:r>
    </w:p>
    <w:p w:rsidR="000F00B5" w:rsidRPr="0020753C" w:rsidRDefault="006103E6" w:rsidP="0020753C">
      <w:pPr>
        <w:rPr>
          <w:b/>
        </w:rPr>
      </w:pPr>
      <w:r w:rsidRPr="0020753C">
        <w:rPr>
          <w:b/>
          <w:bCs/>
        </w:rPr>
        <w:t xml:space="preserve">Органам </w:t>
      </w:r>
      <w:r w:rsidRPr="0020753C">
        <w:rPr>
          <w:b/>
        </w:rPr>
        <w:t>местного самоуправления для сведения</w:t>
      </w:r>
    </w:p>
    <w:p w:rsidR="006103E6" w:rsidRPr="002C200F" w:rsidRDefault="006103E6" w:rsidP="00BB1363">
      <w:pPr>
        <w:rPr>
          <w:rStyle w:val="30"/>
          <w:rFonts w:eastAsiaTheme="minorHAnsi"/>
          <w:b/>
          <w:i w:val="0"/>
        </w:rPr>
      </w:pPr>
      <w:r w:rsidRPr="002C200F">
        <w:rPr>
          <w:b/>
        </w:rPr>
        <w:t xml:space="preserve"> </w:t>
      </w:r>
    </w:p>
    <w:p w:rsidR="008D35A9" w:rsidRPr="002F126B" w:rsidRDefault="00484E69" w:rsidP="002F126B">
      <w:pPr>
        <w:rPr>
          <w:b/>
          <w:shd w:val="clear" w:color="auto" w:fill="FFFFFF"/>
        </w:rPr>
      </w:pPr>
      <w:bookmarkStart w:id="63" w:name="_Toc208218378"/>
      <w:r w:rsidRPr="002F126B">
        <w:rPr>
          <w:rStyle w:val="30"/>
          <w:rFonts w:eastAsiaTheme="minorHAnsi"/>
          <w:i w:val="0"/>
        </w:rPr>
        <w:t>11</w:t>
      </w:r>
      <w:r w:rsidR="008D35A9" w:rsidRPr="002F126B">
        <w:rPr>
          <w:rStyle w:val="30"/>
          <w:rFonts w:eastAsiaTheme="minorHAnsi"/>
          <w:i w:val="0"/>
        </w:rPr>
        <w:t>. Закон Камч</w:t>
      </w:r>
      <w:r w:rsidR="00BB5DAF" w:rsidRPr="002F126B">
        <w:rPr>
          <w:rStyle w:val="30"/>
          <w:rFonts w:eastAsiaTheme="minorHAnsi"/>
          <w:i w:val="0"/>
        </w:rPr>
        <w:t xml:space="preserve">атского края от </w:t>
      </w:r>
      <w:r w:rsidR="00A53676" w:rsidRPr="002F126B">
        <w:rPr>
          <w:rStyle w:val="30"/>
          <w:rFonts w:eastAsiaTheme="minorHAnsi"/>
          <w:i w:val="0"/>
        </w:rPr>
        <w:t>03</w:t>
      </w:r>
      <w:r w:rsidR="00A61658" w:rsidRPr="002F126B">
        <w:rPr>
          <w:rStyle w:val="30"/>
          <w:rFonts w:eastAsiaTheme="minorHAnsi"/>
          <w:i w:val="0"/>
        </w:rPr>
        <w:t xml:space="preserve">.06.2025 </w:t>
      </w:r>
      <w:r w:rsidR="00A53676" w:rsidRPr="002F126B">
        <w:rPr>
          <w:rStyle w:val="30"/>
          <w:rFonts w:eastAsiaTheme="minorHAnsi"/>
          <w:i w:val="0"/>
        </w:rPr>
        <w:t>№ 477</w:t>
      </w:r>
      <w:r w:rsidR="008D35A9" w:rsidRPr="002F126B">
        <w:rPr>
          <w:rStyle w:val="30"/>
          <w:rFonts w:eastAsiaTheme="minorHAnsi"/>
          <w:i w:val="0"/>
        </w:rPr>
        <w:t xml:space="preserve"> «</w:t>
      </w:r>
      <w:r w:rsidR="00A53676" w:rsidRPr="002F126B">
        <w:rPr>
          <w:rStyle w:val="30"/>
          <w:rFonts w:eastAsiaTheme="minorHAnsi"/>
          <w:i w:val="0"/>
        </w:rPr>
        <w:t>О внесении изменения в ст</w:t>
      </w:r>
      <w:r w:rsidR="0065332D" w:rsidRPr="002F126B">
        <w:rPr>
          <w:rStyle w:val="30"/>
          <w:rFonts w:eastAsiaTheme="minorHAnsi"/>
          <w:i w:val="0"/>
        </w:rPr>
        <w:t>атью 3 Закона Камчатского края «</w:t>
      </w:r>
      <w:r w:rsidR="00A53676" w:rsidRPr="002F126B">
        <w:rPr>
          <w:rStyle w:val="30"/>
          <w:rFonts w:eastAsiaTheme="minorHAnsi"/>
          <w:i w:val="0"/>
        </w:rPr>
        <w:t>О предельных (максимальном и минимальном) размерах земельных участков, предоставляемых для осуществления крестьянским (фермерским) хозяйством его деятельности в Камчатском крае</w:t>
      </w:r>
      <w:r w:rsidR="008D35A9" w:rsidRPr="002F126B">
        <w:rPr>
          <w:rStyle w:val="30"/>
          <w:rFonts w:eastAsiaTheme="minorHAnsi"/>
          <w:i w:val="0"/>
        </w:rPr>
        <w:t>»</w:t>
      </w:r>
      <w:bookmarkEnd w:id="63"/>
      <w:r w:rsidR="008D35A9" w:rsidRPr="0065332D">
        <w:rPr>
          <w:shd w:val="clear" w:color="auto" w:fill="FFFFFF"/>
        </w:rPr>
        <w:t xml:space="preserve">. </w:t>
      </w:r>
      <w:r w:rsidR="00A53676" w:rsidRPr="002F126B">
        <w:rPr>
          <w:b/>
        </w:rPr>
        <w:t>Вступил в силу с 04.06</w:t>
      </w:r>
      <w:r w:rsidR="000F00B5" w:rsidRPr="002F126B">
        <w:rPr>
          <w:b/>
        </w:rPr>
        <w:t>.2025</w:t>
      </w:r>
      <w:r w:rsidR="008D35A9" w:rsidRPr="002F126B">
        <w:rPr>
          <w:b/>
        </w:rPr>
        <w:t>.</w:t>
      </w:r>
    </w:p>
    <w:p w:rsidR="00A30CAF" w:rsidRDefault="006E3CE7" w:rsidP="002F126B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Принятым краевым законом </w:t>
      </w:r>
      <w:r w:rsidRPr="006E3CE7">
        <w:rPr>
          <w:rFonts w:eastAsia="Times New Roman"/>
          <w:lang w:eastAsia="ru-RU"/>
        </w:rPr>
        <w:t>увелич</w:t>
      </w:r>
      <w:r>
        <w:rPr>
          <w:rFonts w:eastAsia="Times New Roman"/>
          <w:lang w:eastAsia="ru-RU"/>
        </w:rPr>
        <w:t>ен</w:t>
      </w:r>
      <w:r w:rsidRPr="006E3CE7">
        <w:rPr>
          <w:rFonts w:eastAsia="Times New Roman"/>
          <w:lang w:eastAsia="ru-RU"/>
        </w:rPr>
        <w:t xml:space="preserve"> установленный Законом</w:t>
      </w:r>
      <w:r w:rsidRPr="006E3CE7">
        <w:rPr>
          <w:rFonts w:eastAsia="Times New Roman"/>
          <w:lang w:eastAsia="ru-RU"/>
        </w:rPr>
        <w:br/>
        <w:t>Камчат</w:t>
      </w:r>
      <w:r>
        <w:rPr>
          <w:rFonts w:eastAsia="Times New Roman"/>
          <w:lang w:eastAsia="ru-RU"/>
        </w:rPr>
        <w:t>ского края от 26.04.2017 № 88 «</w:t>
      </w:r>
      <w:r w:rsidRPr="006E3CE7">
        <w:rPr>
          <w:rFonts w:eastAsia="Times New Roman"/>
          <w:lang w:eastAsia="ru-RU"/>
        </w:rPr>
        <w:t>О предельных (максимальном и</w:t>
      </w:r>
      <w:r w:rsidRPr="006E3CE7">
        <w:rPr>
          <w:rFonts w:eastAsia="Times New Roman"/>
          <w:lang w:eastAsia="ru-RU"/>
        </w:rPr>
        <w:br/>
        <w:t>минимальном) размерах земельных участков, предоставляемых для</w:t>
      </w:r>
      <w:r w:rsidRPr="006E3CE7">
        <w:rPr>
          <w:rFonts w:eastAsia="Times New Roman"/>
          <w:lang w:eastAsia="ru-RU"/>
        </w:rPr>
        <w:br/>
        <w:t>осуществления крестьянским (фермерским) хозяйством его деятельности в</w:t>
      </w:r>
      <w:r w:rsidRPr="006E3CE7">
        <w:rPr>
          <w:rFonts w:eastAsia="Times New Roman"/>
          <w:lang w:eastAsia="ru-RU"/>
        </w:rPr>
        <w:br/>
      </w:r>
      <w:r>
        <w:rPr>
          <w:rFonts w:eastAsia="Times New Roman"/>
          <w:lang w:eastAsia="ru-RU"/>
        </w:rPr>
        <w:t>Камчатском крае»</w:t>
      </w:r>
      <w:r w:rsidRPr="006E3CE7">
        <w:rPr>
          <w:rFonts w:eastAsia="Times New Roman"/>
          <w:lang w:eastAsia="ru-RU"/>
        </w:rPr>
        <w:t xml:space="preserve"> предельный</w:t>
      </w:r>
      <w:r w:rsidR="008F0B14">
        <w:rPr>
          <w:rFonts w:eastAsia="Times New Roman"/>
          <w:lang w:eastAsia="ru-RU"/>
        </w:rPr>
        <w:t xml:space="preserve"> </w:t>
      </w:r>
      <w:r w:rsidRPr="006E3CE7">
        <w:rPr>
          <w:rFonts w:eastAsia="Times New Roman"/>
          <w:lang w:eastAsia="ru-RU"/>
        </w:rPr>
        <w:t>максимальный размер земельных участков, предоставляемых для осуществления</w:t>
      </w:r>
      <w:r w:rsidR="00A76D28">
        <w:rPr>
          <w:rFonts w:eastAsia="Times New Roman"/>
          <w:lang w:eastAsia="ru-RU"/>
        </w:rPr>
        <w:t xml:space="preserve"> </w:t>
      </w:r>
      <w:r w:rsidRPr="006E3CE7">
        <w:rPr>
          <w:rFonts w:eastAsia="Times New Roman"/>
          <w:lang w:eastAsia="ru-RU"/>
        </w:rPr>
        <w:t>крестьянским (фермерским) хозяйством его деятельности в Камчатском крае, до</w:t>
      </w:r>
      <w:r w:rsidR="00A76D28">
        <w:rPr>
          <w:rFonts w:eastAsia="Times New Roman"/>
          <w:lang w:eastAsia="ru-RU"/>
        </w:rPr>
        <w:t xml:space="preserve"> </w:t>
      </w:r>
      <w:r w:rsidRPr="006E3CE7">
        <w:rPr>
          <w:rFonts w:eastAsia="Times New Roman"/>
          <w:lang w:eastAsia="ru-RU"/>
        </w:rPr>
        <w:t>1000,0 гектаров.</w:t>
      </w:r>
    </w:p>
    <w:p w:rsidR="008D35A9" w:rsidRPr="002F126B" w:rsidRDefault="008D35A9" w:rsidP="002F126B">
      <w:pPr>
        <w:rPr>
          <w:rStyle w:val="30"/>
          <w:rFonts w:eastAsiaTheme="minorHAnsi"/>
          <w:b/>
          <w:i w:val="0"/>
        </w:rPr>
      </w:pPr>
      <w:r w:rsidRPr="002F126B">
        <w:rPr>
          <w:b/>
          <w:bCs/>
        </w:rPr>
        <w:t xml:space="preserve">Органам </w:t>
      </w:r>
      <w:r w:rsidRPr="002F126B">
        <w:rPr>
          <w:b/>
        </w:rPr>
        <w:t xml:space="preserve">местного самоуправления для сведения и использования в работе </w:t>
      </w:r>
    </w:p>
    <w:p w:rsidR="00DE19E2" w:rsidRPr="00077640" w:rsidRDefault="00DE19E2" w:rsidP="00DE19E2">
      <w:pPr>
        <w:rPr>
          <w:rStyle w:val="30"/>
          <w:rFonts w:eastAsiaTheme="minorHAnsi"/>
          <w:i w:val="0"/>
          <w:highlight w:val="yellow"/>
        </w:rPr>
      </w:pPr>
    </w:p>
    <w:p w:rsidR="005E7B94" w:rsidRPr="00410A27" w:rsidRDefault="00484E69" w:rsidP="00410A27">
      <w:pPr>
        <w:rPr>
          <w:b/>
          <w:shd w:val="clear" w:color="auto" w:fill="FFFFFF"/>
        </w:rPr>
      </w:pPr>
      <w:bookmarkStart w:id="64" w:name="_Toc208218379"/>
      <w:r w:rsidRPr="00194FA4">
        <w:rPr>
          <w:rStyle w:val="30"/>
          <w:rFonts w:eastAsiaTheme="minorHAnsi"/>
          <w:i w:val="0"/>
        </w:rPr>
        <w:t>12</w:t>
      </w:r>
      <w:r w:rsidR="005E7B94" w:rsidRPr="00194FA4">
        <w:rPr>
          <w:rStyle w:val="30"/>
          <w:rFonts w:eastAsiaTheme="minorHAnsi"/>
          <w:i w:val="0"/>
        </w:rPr>
        <w:t xml:space="preserve">. </w:t>
      </w:r>
      <w:r w:rsidR="005E7B94" w:rsidRPr="00410A27">
        <w:rPr>
          <w:rStyle w:val="30"/>
          <w:rFonts w:eastAsiaTheme="minorHAnsi"/>
          <w:i w:val="0"/>
        </w:rPr>
        <w:t>Закон Камчатского края от 03.06.2025 № 478 «О дополнительных гарантиях права граждан на обращение»</w:t>
      </w:r>
      <w:bookmarkEnd w:id="64"/>
      <w:r w:rsidR="005E7B94" w:rsidRPr="00144D14">
        <w:rPr>
          <w:shd w:val="clear" w:color="auto" w:fill="FFFFFF"/>
        </w:rPr>
        <w:t xml:space="preserve">. </w:t>
      </w:r>
      <w:r w:rsidR="005E7B94" w:rsidRPr="00410A27">
        <w:rPr>
          <w:b/>
        </w:rPr>
        <w:t>Вступил в силу с 14.06.2025.</w:t>
      </w:r>
    </w:p>
    <w:p w:rsidR="005E7B94" w:rsidRPr="009B2AED" w:rsidRDefault="005E7B94" w:rsidP="00410A27">
      <w:pPr>
        <w:rPr>
          <w:rFonts w:eastAsia="Times New Roman"/>
          <w:lang w:eastAsia="ru-RU"/>
        </w:rPr>
      </w:pPr>
      <w:r w:rsidRPr="00144D14">
        <w:rPr>
          <w:rFonts w:eastAsia="Times New Roman"/>
          <w:lang w:eastAsia="ru-RU"/>
        </w:rPr>
        <w:t xml:space="preserve">Законодательным актом установлены дополнительные гарантии права граждан Российской Федерации, иностранных граждан и лиц без гражданства (далее – граждане) на обращение в государственные органы Камчатского края, государственные учреждения Камчатского </w:t>
      </w:r>
      <w:r w:rsidRPr="009B2AED">
        <w:rPr>
          <w:rFonts w:eastAsia="Times New Roman"/>
          <w:lang w:eastAsia="ru-RU"/>
        </w:rPr>
        <w:t>края и иные организации Камчатского края, на которые возложено осуществление публично значимых функций, и к их должностным лицам (далее – государственные органы, организации, должностные лица).</w:t>
      </w:r>
    </w:p>
    <w:p w:rsidR="005E7B94" w:rsidRPr="009B2AED" w:rsidRDefault="005E7B94" w:rsidP="00410A27">
      <w:pPr>
        <w:rPr>
          <w:rFonts w:eastAsia="Times New Roman"/>
          <w:lang w:eastAsia="ru-RU"/>
        </w:rPr>
      </w:pPr>
      <w:r w:rsidRPr="009B2AED">
        <w:rPr>
          <w:rFonts w:eastAsia="Times New Roman"/>
          <w:lang w:eastAsia="ru-RU"/>
        </w:rPr>
        <w:t>В качестве дополнительных гарантий права граждан на</w:t>
      </w:r>
      <w:r w:rsidRPr="009B2AED">
        <w:rPr>
          <w:rFonts w:eastAsia="Times New Roman"/>
          <w:lang w:eastAsia="ru-RU"/>
        </w:rPr>
        <w:br/>
        <w:t>обращение устанавливаются следующие положения, направленные на защиту</w:t>
      </w:r>
      <w:r w:rsidRPr="009B2AED">
        <w:rPr>
          <w:rFonts w:eastAsia="Times New Roman"/>
          <w:lang w:eastAsia="ru-RU"/>
        </w:rPr>
        <w:br/>
        <w:t>права граждан на обращение:</w:t>
      </w:r>
    </w:p>
    <w:p w:rsidR="005E7B94" w:rsidRPr="009B2AED" w:rsidRDefault="005E7B94" w:rsidP="00410A27">
      <w:pPr>
        <w:rPr>
          <w:rFonts w:eastAsia="Times New Roman"/>
          <w:lang w:eastAsia="ru-RU"/>
        </w:rPr>
      </w:pPr>
      <w:r w:rsidRPr="009B2AED">
        <w:rPr>
          <w:rFonts w:eastAsia="Times New Roman"/>
          <w:lang w:eastAsia="ru-RU"/>
        </w:rPr>
        <w:t>- для граждан, направивших обращения в письменной форме или в форме</w:t>
      </w:r>
      <w:r w:rsidRPr="009B2AED">
        <w:rPr>
          <w:rFonts w:eastAsia="Times New Roman"/>
          <w:lang w:eastAsia="ru-RU"/>
        </w:rPr>
        <w:br/>
        <w:t>электронного документа в государственные органы, организации, их</w:t>
      </w:r>
      <w:r w:rsidRPr="009B2AED">
        <w:rPr>
          <w:rFonts w:eastAsia="Times New Roman"/>
          <w:lang w:eastAsia="ru-RU"/>
        </w:rPr>
        <w:br/>
        <w:t>должностным лицам, предусматривается право на получение в устной форме, в том числе по телефону, информации о факте поступления и дате регистрации обращения и о том, какому должностному лицу поручено рассмотрение данного обращения, о факте направления ответа на обращение, а также право на возврат (по письменному заявлению) приложенных к обращению либо переданных при его рассмотрении документов, материалов или их копий;</w:t>
      </w:r>
    </w:p>
    <w:p w:rsidR="005E7B94" w:rsidRPr="009B2AED" w:rsidRDefault="005E7B94" w:rsidP="00410A27">
      <w:pPr>
        <w:rPr>
          <w:rFonts w:eastAsia="Times New Roman"/>
          <w:lang w:eastAsia="ru-RU"/>
        </w:rPr>
      </w:pPr>
      <w:r w:rsidRPr="009B2AED">
        <w:rPr>
          <w:rFonts w:eastAsia="Times New Roman"/>
          <w:lang w:eastAsia="ru-RU"/>
        </w:rPr>
        <w:t>- определяется возможность проставления на втором экземпляре</w:t>
      </w:r>
      <w:r w:rsidRPr="009B2AED">
        <w:rPr>
          <w:rFonts w:eastAsia="Times New Roman"/>
          <w:lang w:eastAsia="ru-RU"/>
        </w:rPr>
        <w:br/>
        <w:t>письменного обращения, принятого в ходе личного приема, отметки с указанием даты принятия обращения, занимаемой должности, фамилии и инициалов лица, принявшего обращение;</w:t>
      </w:r>
    </w:p>
    <w:p w:rsidR="005E7B94" w:rsidRPr="009B2AED" w:rsidRDefault="005E7B94" w:rsidP="00410A27">
      <w:pPr>
        <w:rPr>
          <w:rFonts w:eastAsia="Times New Roman"/>
          <w:lang w:eastAsia="ru-RU"/>
        </w:rPr>
      </w:pPr>
      <w:r w:rsidRPr="009B2AED">
        <w:rPr>
          <w:rFonts w:eastAsia="Times New Roman"/>
          <w:lang w:eastAsia="ru-RU"/>
        </w:rPr>
        <w:t>- устанавливается периодичность проведения личного приема граждан – не реже двух раз в месяц;</w:t>
      </w:r>
    </w:p>
    <w:p w:rsidR="005E7B94" w:rsidRPr="009B2AED" w:rsidRDefault="005E7B94" w:rsidP="00410A27">
      <w:pPr>
        <w:rPr>
          <w:rFonts w:eastAsia="Times New Roman"/>
          <w:lang w:eastAsia="ru-RU"/>
        </w:rPr>
      </w:pPr>
      <w:r w:rsidRPr="009B2AED">
        <w:rPr>
          <w:rFonts w:eastAsia="Times New Roman"/>
          <w:lang w:eastAsia="ru-RU"/>
        </w:rPr>
        <w:t>- устанавливается перечень информации, размещаемой на официальных</w:t>
      </w:r>
      <w:r w:rsidRPr="009B2AED">
        <w:rPr>
          <w:rFonts w:eastAsia="Times New Roman"/>
          <w:lang w:eastAsia="ru-RU"/>
        </w:rPr>
        <w:br/>
        <w:t>сайтах государственных органов, организаций в информационно-</w:t>
      </w:r>
      <w:r w:rsidRPr="009B2AED">
        <w:rPr>
          <w:rFonts w:eastAsia="Times New Roman"/>
          <w:lang w:eastAsia="ru-RU"/>
        </w:rPr>
        <w:br/>
        <w:t>телекоммуникационной сети "Интернет", а также на информационных стендах в помещениях, занимаемых государственными органами, организациями;</w:t>
      </w:r>
    </w:p>
    <w:p w:rsidR="005E7B94" w:rsidRPr="009B2AED" w:rsidRDefault="005E7B94" w:rsidP="00410A27">
      <w:pPr>
        <w:rPr>
          <w:rFonts w:eastAsia="Times New Roman"/>
          <w:lang w:eastAsia="ru-RU"/>
        </w:rPr>
      </w:pPr>
      <w:r w:rsidRPr="009B2AED">
        <w:rPr>
          <w:rFonts w:eastAsia="Times New Roman"/>
          <w:lang w:eastAsia="ru-RU"/>
        </w:rPr>
        <w:t>- определяются категории граждан, имеющих право на личный прием в</w:t>
      </w:r>
      <w:r w:rsidRPr="009B2AED">
        <w:rPr>
          <w:rFonts w:eastAsia="Times New Roman"/>
          <w:lang w:eastAsia="ru-RU"/>
        </w:rPr>
        <w:br/>
        <w:t>первоочередном порядке;</w:t>
      </w:r>
    </w:p>
    <w:p w:rsidR="005E7B94" w:rsidRDefault="005E7B94" w:rsidP="00410A27">
      <w:pPr>
        <w:rPr>
          <w:rFonts w:eastAsia="Times New Roman"/>
          <w:color w:val="000000"/>
          <w:lang w:eastAsia="ru-RU"/>
        </w:rPr>
      </w:pPr>
      <w:r w:rsidRPr="009B2AED">
        <w:rPr>
          <w:rFonts w:eastAsia="Times New Roman"/>
          <w:lang w:eastAsia="ru-RU"/>
        </w:rPr>
        <w:t>- устанавливается сокращенный срок рассмотрения отдельных обращений граждан, кот</w:t>
      </w:r>
      <w:r w:rsidRPr="007E71DD">
        <w:rPr>
          <w:rFonts w:eastAsia="Times New Roman"/>
          <w:color w:val="000000"/>
          <w:lang w:eastAsia="ru-RU"/>
        </w:rPr>
        <w:t>орый составляет 20 календарных дней со дня регистрации</w:t>
      </w:r>
      <w:r>
        <w:rPr>
          <w:rFonts w:eastAsia="Times New Roman"/>
          <w:color w:val="000000"/>
          <w:lang w:eastAsia="ru-RU"/>
        </w:rPr>
        <w:t xml:space="preserve"> </w:t>
      </w:r>
      <w:r w:rsidRPr="007E71DD">
        <w:rPr>
          <w:rFonts w:eastAsia="Times New Roman"/>
          <w:color w:val="000000"/>
          <w:lang w:eastAsia="ru-RU"/>
        </w:rPr>
        <w:t>обращений.</w:t>
      </w:r>
    </w:p>
    <w:p w:rsidR="005E7B94" w:rsidRPr="00410A27" w:rsidRDefault="005E7B94" w:rsidP="00410A27">
      <w:pPr>
        <w:rPr>
          <w:b/>
        </w:rPr>
      </w:pPr>
      <w:r w:rsidRPr="00410A27">
        <w:rPr>
          <w:b/>
          <w:bCs/>
        </w:rPr>
        <w:t xml:space="preserve">Органам </w:t>
      </w:r>
      <w:r w:rsidRPr="00410A27">
        <w:rPr>
          <w:b/>
        </w:rPr>
        <w:t xml:space="preserve">местного самоуправления для сведения и использования в работе </w:t>
      </w:r>
    </w:p>
    <w:p w:rsidR="005E7B94" w:rsidRPr="00296CE7" w:rsidRDefault="005E7B94" w:rsidP="00CA589B">
      <w:pPr>
        <w:rPr>
          <w:rStyle w:val="30"/>
          <w:rFonts w:eastAsiaTheme="minorHAnsi"/>
          <w:i w:val="0"/>
        </w:rPr>
      </w:pPr>
    </w:p>
    <w:p w:rsidR="00862DBE" w:rsidRPr="00296CE7" w:rsidRDefault="00484E69" w:rsidP="00296CE7">
      <w:pPr>
        <w:rPr>
          <w:b/>
          <w:shd w:val="clear" w:color="auto" w:fill="FFFFFF"/>
        </w:rPr>
      </w:pPr>
      <w:bookmarkStart w:id="65" w:name="_Toc208218380"/>
      <w:r w:rsidRPr="00296CE7">
        <w:rPr>
          <w:rStyle w:val="30"/>
          <w:rFonts w:eastAsiaTheme="minorHAnsi"/>
          <w:i w:val="0"/>
          <w:szCs w:val="28"/>
        </w:rPr>
        <w:t>13</w:t>
      </w:r>
      <w:r w:rsidR="00862DBE" w:rsidRPr="00296CE7">
        <w:rPr>
          <w:rStyle w:val="30"/>
          <w:rFonts w:eastAsiaTheme="minorHAnsi"/>
          <w:i w:val="0"/>
          <w:szCs w:val="28"/>
        </w:rPr>
        <w:t xml:space="preserve">. </w:t>
      </w:r>
      <w:r w:rsidR="00862DBE" w:rsidRPr="00296CE7">
        <w:rPr>
          <w:rStyle w:val="30"/>
          <w:rFonts w:eastAsiaTheme="minorHAnsi"/>
          <w:i w:val="0"/>
        </w:rPr>
        <w:t>Закон Камчатского края от 03.06.2025 № 479 «О внесении изменений в Закон Камчатского края «О выборах Губернатора Камчатского края»</w:t>
      </w:r>
      <w:bookmarkEnd w:id="65"/>
      <w:r w:rsidR="00862DBE" w:rsidRPr="00144D14">
        <w:rPr>
          <w:shd w:val="clear" w:color="auto" w:fill="FFFFFF"/>
        </w:rPr>
        <w:t xml:space="preserve">. </w:t>
      </w:r>
      <w:r w:rsidR="00862DBE" w:rsidRPr="00296CE7">
        <w:rPr>
          <w:b/>
        </w:rPr>
        <w:t>Вступил в силу с 04.06.2025.</w:t>
      </w:r>
    </w:p>
    <w:p w:rsidR="00862DBE" w:rsidRDefault="00862DBE" w:rsidP="00296CE7">
      <w:pPr>
        <w:rPr>
          <w:rFonts w:eastAsia="Times New Roman"/>
          <w:lang w:eastAsia="ru-RU"/>
        </w:rPr>
      </w:pPr>
      <w:r w:rsidRPr="00144D14">
        <w:rPr>
          <w:rFonts w:eastAsia="Times New Roman"/>
          <w:lang w:eastAsia="ru-RU"/>
        </w:rPr>
        <w:t xml:space="preserve">Внесение изменений в краевой закон </w:t>
      </w:r>
      <w:r w:rsidRPr="00144D14">
        <w:rPr>
          <w:rStyle w:val="markedcontent"/>
          <w:rFonts w:cs="Times New Roman"/>
          <w:szCs w:val="28"/>
          <w:shd w:val="clear" w:color="auto" w:fill="FFFFFF"/>
        </w:rPr>
        <w:t>от 27.06.2012 № 77</w:t>
      </w:r>
      <w:r w:rsidRPr="00144D14">
        <w:rPr>
          <w:shd w:val="clear" w:color="auto" w:fill="FFFFFF"/>
        </w:rPr>
        <w:br/>
      </w:r>
      <w:r w:rsidRPr="00144D14">
        <w:rPr>
          <w:rStyle w:val="markedcontent"/>
          <w:rFonts w:cs="Times New Roman"/>
          <w:szCs w:val="28"/>
          <w:shd w:val="clear" w:color="auto" w:fill="FFFFFF"/>
        </w:rPr>
        <w:t>«О выборах Губернатора Камчатского края»</w:t>
      </w:r>
      <w:r w:rsidRPr="00144D14">
        <w:rPr>
          <w:rFonts w:eastAsia="Times New Roman"/>
          <w:lang w:eastAsia="ru-RU"/>
        </w:rPr>
        <w:t xml:space="preserve"> обусловлено</w:t>
      </w:r>
      <w:r w:rsidRPr="00144D14">
        <w:rPr>
          <w:rFonts w:eastAsia="Times New Roman"/>
          <w:lang w:eastAsia="ru-RU"/>
        </w:rPr>
        <w:br/>
        <w:t>приведением его в соответствие с Федеральным</w:t>
      </w:r>
      <w:r w:rsidRPr="00DB62CD">
        <w:rPr>
          <w:rFonts w:eastAsia="Times New Roman"/>
          <w:lang w:eastAsia="ru-RU"/>
        </w:rPr>
        <w:t xml:space="preserve"> закон</w:t>
      </w:r>
      <w:r w:rsidRPr="002C7256">
        <w:rPr>
          <w:rFonts w:eastAsia="Times New Roman"/>
          <w:lang w:eastAsia="ru-RU"/>
        </w:rPr>
        <w:t>ом</w:t>
      </w:r>
      <w:r w:rsidRPr="00DB62CD">
        <w:rPr>
          <w:rFonts w:eastAsia="Times New Roman"/>
          <w:lang w:eastAsia="ru-RU"/>
        </w:rPr>
        <w:t xml:space="preserve"> от</w:t>
      </w:r>
      <w:r w:rsidRPr="00DB62CD">
        <w:rPr>
          <w:rFonts w:eastAsia="Times New Roman"/>
          <w:lang w:eastAsia="ru-RU"/>
        </w:rPr>
        <w:br/>
      </w:r>
      <w:r>
        <w:rPr>
          <w:rFonts w:eastAsia="Times New Roman"/>
          <w:lang w:eastAsia="ru-RU"/>
        </w:rPr>
        <w:t>12.06.2002 № 67-ФЗ «</w:t>
      </w:r>
      <w:r w:rsidRPr="00DB62CD">
        <w:rPr>
          <w:rFonts w:eastAsia="Times New Roman"/>
          <w:lang w:eastAsia="ru-RU"/>
        </w:rPr>
        <w:t>Об основных гарантиях избирательных прав и права на</w:t>
      </w:r>
      <w:r w:rsidRPr="00DB62CD">
        <w:rPr>
          <w:rFonts w:eastAsia="Times New Roman"/>
          <w:lang w:eastAsia="ru-RU"/>
        </w:rPr>
        <w:br/>
        <w:t>участие в референду</w:t>
      </w:r>
      <w:r>
        <w:rPr>
          <w:rFonts w:eastAsia="Times New Roman"/>
          <w:lang w:eastAsia="ru-RU"/>
        </w:rPr>
        <w:t>ме граждан Российской Федерации»</w:t>
      </w:r>
      <w:r w:rsidRPr="00DB62CD">
        <w:rPr>
          <w:rFonts w:eastAsia="Times New Roman"/>
          <w:lang w:eastAsia="ru-RU"/>
        </w:rPr>
        <w:t>.</w:t>
      </w:r>
    </w:p>
    <w:p w:rsidR="00862DBE" w:rsidRPr="00DB62CD" w:rsidRDefault="00862DBE" w:rsidP="00296CE7">
      <w:pPr>
        <w:rPr>
          <w:rFonts w:eastAsia="Times New Roman"/>
          <w:lang w:eastAsia="ru-RU"/>
        </w:rPr>
      </w:pPr>
      <w:r w:rsidRPr="00DB62CD">
        <w:rPr>
          <w:rFonts w:eastAsia="Times New Roman"/>
          <w:lang w:eastAsia="ru-RU"/>
        </w:rPr>
        <w:t>Также в связи с проводимой на территории Камчатского края</w:t>
      </w:r>
      <w:r w:rsidRPr="00DB62CD">
        <w:rPr>
          <w:rFonts w:eastAsia="Times New Roman"/>
          <w:lang w:eastAsia="ru-RU"/>
        </w:rPr>
        <w:br/>
        <w:t>муниципальной реформой преобразования существующих поселений и</w:t>
      </w:r>
      <w:r w:rsidRPr="00DB62CD">
        <w:rPr>
          <w:rFonts w:eastAsia="Times New Roman"/>
          <w:lang w:eastAsia="ru-RU"/>
        </w:rPr>
        <w:br/>
        <w:t>муниципальных районов, в результате которой поселения включаются в</w:t>
      </w:r>
      <w:r w:rsidRPr="00DB62CD">
        <w:rPr>
          <w:rFonts w:eastAsia="Times New Roman"/>
          <w:lang w:eastAsia="ru-RU"/>
        </w:rPr>
        <w:br/>
        <w:t>состав муниципальных округов, вносится изменение в лист поддержки</w:t>
      </w:r>
      <w:r w:rsidRPr="00DB62CD">
        <w:rPr>
          <w:rFonts w:eastAsia="Times New Roman"/>
          <w:lang w:eastAsia="ru-RU"/>
        </w:rPr>
        <w:br/>
        <w:t xml:space="preserve">кандидата (приложение </w:t>
      </w:r>
      <w:r>
        <w:rPr>
          <w:rFonts w:eastAsia="Times New Roman"/>
          <w:lang w:eastAsia="ru-RU"/>
        </w:rPr>
        <w:t>№</w:t>
      </w:r>
      <w:r w:rsidRPr="00DB62CD">
        <w:rPr>
          <w:rFonts w:eastAsia="Times New Roman"/>
          <w:lang w:eastAsia="ru-RU"/>
        </w:rPr>
        <w:t xml:space="preserve"> 1 к краевому закону) в части указания</w:t>
      </w:r>
      <w:r w:rsidRPr="00DB62CD">
        <w:rPr>
          <w:rFonts w:eastAsia="Times New Roman"/>
          <w:lang w:eastAsia="ru-RU"/>
        </w:rPr>
        <w:br/>
        <w:t>информации о наименовании муниципального образования.</w:t>
      </w:r>
    </w:p>
    <w:p w:rsidR="00862DBE" w:rsidRPr="00296CE7" w:rsidRDefault="00862DBE" w:rsidP="00296CE7">
      <w:pPr>
        <w:rPr>
          <w:rStyle w:val="30"/>
          <w:rFonts w:eastAsiaTheme="minorHAnsi"/>
          <w:b/>
          <w:i w:val="0"/>
          <w:szCs w:val="28"/>
        </w:rPr>
      </w:pPr>
      <w:r w:rsidRPr="00296CE7">
        <w:rPr>
          <w:b/>
          <w:bCs/>
        </w:rPr>
        <w:t xml:space="preserve">Органам </w:t>
      </w:r>
      <w:r w:rsidRPr="00296CE7">
        <w:rPr>
          <w:b/>
        </w:rPr>
        <w:t xml:space="preserve">местного самоуправления для сведения </w:t>
      </w:r>
    </w:p>
    <w:p w:rsidR="005E7B94" w:rsidRDefault="005E7B94" w:rsidP="00CA589B">
      <w:pPr>
        <w:rPr>
          <w:rStyle w:val="30"/>
          <w:rFonts w:eastAsiaTheme="minorHAnsi"/>
          <w:i w:val="0"/>
          <w:highlight w:val="yellow"/>
        </w:rPr>
      </w:pPr>
    </w:p>
    <w:p w:rsidR="008E509D" w:rsidRPr="00093ABE" w:rsidRDefault="008E509D" w:rsidP="00093ABE">
      <w:pPr>
        <w:rPr>
          <w:b/>
          <w:shd w:val="clear" w:color="auto" w:fill="FFFFFF"/>
        </w:rPr>
      </w:pPr>
      <w:bookmarkStart w:id="66" w:name="_Toc208218381"/>
      <w:r w:rsidRPr="00093ABE">
        <w:rPr>
          <w:rStyle w:val="30"/>
          <w:rFonts w:eastAsiaTheme="minorHAnsi"/>
          <w:i w:val="0"/>
        </w:rPr>
        <w:t>1</w:t>
      </w:r>
      <w:r w:rsidR="00484E69" w:rsidRPr="00093ABE">
        <w:rPr>
          <w:rStyle w:val="30"/>
          <w:rFonts w:eastAsiaTheme="minorHAnsi"/>
          <w:i w:val="0"/>
        </w:rPr>
        <w:t>4</w:t>
      </w:r>
      <w:r w:rsidRPr="00093ABE">
        <w:rPr>
          <w:rStyle w:val="30"/>
          <w:rFonts w:eastAsiaTheme="minorHAnsi"/>
          <w:i w:val="0"/>
        </w:rPr>
        <w:t xml:space="preserve">. Закон Камчатского края от </w:t>
      </w:r>
      <w:r w:rsidR="002A2F92" w:rsidRPr="00093ABE">
        <w:rPr>
          <w:rStyle w:val="30"/>
          <w:rFonts w:eastAsiaTheme="minorHAnsi"/>
          <w:i w:val="0"/>
        </w:rPr>
        <w:t>03</w:t>
      </w:r>
      <w:r w:rsidR="00A61658" w:rsidRPr="00093ABE">
        <w:rPr>
          <w:rStyle w:val="30"/>
          <w:rFonts w:eastAsiaTheme="minorHAnsi"/>
          <w:i w:val="0"/>
        </w:rPr>
        <w:t xml:space="preserve">.06.2025 </w:t>
      </w:r>
      <w:r w:rsidR="002A2F92" w:rsidRPr="00093ABE">
        <w:rPr>
          <w:rStyle w:val="30"/>
          <w:rFonts w:eastAsiaTheme="minorHAnsi"/>
          <w:i w:val="0"/>
        </w:rPr>
        <w:t>№ 481</w:t>
      </w:r>
      <w:r w:rsidRPr="00093ABE">
        <w:rPr>
          <w:rStyle w:val="30"/>
          <w:rFonts w:eastAsiaTheme="minorHAnsi"/>
          <w:i w:val="0"/>
        </w:rPr>
        <w:t xml:space="preserve"> «</w:t>
      </w:r>
      <w:r w:rsidR="002A2F92" w:rsidRPr="00093ABE">
        <w:rPr>
          <w:rStyle w:val="30"/>
          <w:rFonts w:eastAsiaTheme="minorHAnsi"/>
          <w:i w:val="0"/>
        </w:rPr>
        <w:t>О внесении изменения в прилож</w:t>
      </w:r>
      <w:r w:rsidR="009F169B" w:rsidRPr="00093ABE">
        <w:rPr>
          <w:rStyle w:val="30"/>
          <w:rFonts w:eastAsiaTheme="minorHAnsi"/>
          <w:i w:val="0"/>
        </w:rPr>
        <w:t>ение к Закону Камчатского края «</w:t>
      </w:r>
      <w:r w:rsidR="002A2F92" w:rsidRPr="00093ABE">
        <w:rPr>
          <w:rStyle w:val="30"/>
          <w:rFonts w:eastAsiaTheme="minorHAnsi"/>
          <w:i w:val="0"/>
        </w:rPr>
        <w:t>О мировых судьях Камчатского края</w:t>
      </w:r>
      <w:r w:rsidRPr="009B2AED">
        <w:rPr>
          <w:rStyle w:val="30"/>
          <w:rFonts w:eastAsiaTheme="minorHAnsi"/>
          <w:i w:val="0"/>
          <w:szCs w:val="28"/>
        </w:rPr>
        <w:t>»</w:t>
      </w:r>
      <w:bookmarkEnd w:id="66"/>
      <w:r w:rsidRPr="009B2AED">
        <w:rPr>
          <w:shd w:val="clear" w:color="auto" w:fill="FFFFFF"/>
        </w:rPr>
        <w:t xml:space="preserve">. </w:t>
      </w:r>
      <w:r w:rsidR="002A2F92" w:rsidRPr="00093ABE">
        <w:rPr>
          <w:b/>
        </w:rPr>
        <w:t>Вступил в силу с 14.06</w:t>
      </w:r>
      <w:r w:rsidRPr="00093ABE">
        <w:rPr>
          <w:b/>
        </w:rPr>
        <w:t>.2025.</w:t>
      </w:r>
    </w:p>
    <w:p w:rsidR="00AD4BD7" w:rsidRPr="00204BD6" w:rsidRDefault="0089338F" w:rsidP="00093ABE">
      <w:pPr>
        <w:rPr>
          <w:rFonts w:eastAsia="Times New Roman"/>
          <w:lang w:eastAsia="ru-RU"/>
        </w:rPr>
      </w:pPr>
      <w:r w:rsidRPr="009B2AED">
        <w:rPr>
          <w:rFonts w:eastAsia="Times New Roman"/>
          <w:lang w:eastAsia="ru-RU"/>
        </w:rPr>
        <w:t>В</w:t>
      </w:r>
      <w:r w:rsidR="00C040B8" w:rsidRPr="009B2AED">
        <w:rPr>
          <w:rFonts w:eastAsia="Times New Roman"/>
          <w:lang w:eastAsia="ru-RU"/>
        </w:rPr>
        <w:t xml:space="preserve">несение изменений в </w:t>
      </w:r>
      <w:r w:rsidRPr="009B2AED">
        <w:rPr>
          <w:rFonts w:eastAsia="Times New Roman"/>
          <w:lang w:eastAsia="ru-RU"/>
        </w:rPr>
        <w:t>приложение</w:t>
      </w:r>
      <w:r w:rsidR="00C040B8" w:rsidRPr="009B2AED">
        <w:rPr>
          <w:rFonts w:eastAsia="Times New Roman"/>
          <w:lang w:eastAsia="ru-RU"/>
        </w:rPr>
        <w:t xml:space="preserve"> к Закону </w:t>
      </w:r>
      <w:r w:rsidR="00C040B8" w:rsidRPr="00204BD6">
        <w:rPr>
          <w:rFonts w:eastAsia="Times New Roman"/>
          <w:lang w:eastAsia="ru-RU"/>
        </w:rPr>
        <w:t xml:space="preserve">Камчатского края </w:t>
      </w:r>
      <w:r w:rsidR="007E718B">
        <w:rPr>
          <w:rFonts w:eastAsia="Times New Roman"/>
          <w:lang w:eastAsia="ru-RU"/>
        </w:rPr>
        <w:t xml:space="preserve">                         </w:t>
      </w:r>
      <w:r w:rsidR="00267009" w:rsidRPr="00204BD6">
        <w:rPr>
          <w:rFonts w:eastAsia="Times New Roman"/>
          <w:lang w:eastAsia="ru-RU"/>
        </w:rPr>
        <w:t>от 22.04.2008 № 32 «О мировых судьях Камчатского края» (далее – Закон Камчатского края № 32),</w:t>
      </w:r>
      <w:r w:rsidR="00074919" w:rsidRPr="00204BD6">
        <w:rPr>
          <w:rFonts w:eastAsia="Times New Roman"/>
          <w:lang w:eastAsia="ru-RU"/>
        </w:rPr>
        <w:t xml:space="preserve"> </w:t>
      </w:r>
      <w:r w:rsidR="00C040B8" w:rsidRPr="00204BD6">
        <w:rPr>
          <w:rFonts w:eastAsia="Times New Roman"/>
          <w:lang w:eastAsia="ru-RU"/>
        </w:rPr>
        <w:t>обусловлено необходимостью</w:t>
      </w:r>
      <w:r w:rsidRPr="00204BD6">
        <w:rPr>
          <w:rFonts w:eastAsia="Times New Roman"/>
          <w:lang w:eastAsia="ru-RU"/>
        </w:rPr>
        <w:t xml:space="preserve"> </w:t>
      </w:r>
      <w:r w:rsidR="00C040B8" w:rsidRPr="00204BD6">
        <w:rPr>
          <w:rFonts w:eastAsia="Times New Roman"/>
          <w:lang w:eastAsia="ru-RU"/>
        </w:rPr>
        <w:t>уточнения границ судебных участков в Петропавловске-Камчатском судебном</w:t>
      </w:r>
      <w:r w:rsidRPr="00204BD6">
        <w:rPr>
          <w:rFonts w:eastAsia="Times New Roman"/>
          <w:lang w:eastAsia="ru-RU"/>
        </w:rPr>
        <w:t xml:space="preserve"> </w:t>
      </w:r>
      <w:r w:rsidR="00C040B8" w:rsidRPr="00204BD6">
        <w:rPr>
          <w:rFonts w:eastAsia="Times New Roman"/>
          <w:lang w:eastAsia="ru-RU"/>
        </w:rPr>
        <w:t>районе, а именно: скорректированы наименования элементов улично-дорожной</w:t>
      </w:r>
      <w:r w:rsidR="00AD4BD7" w:rsidRPr="00204BD6">
        <w:rPr>
          <w:rFonts w:eastAsia="Times New Roman"/>
          <w:lang w:eastAsia="ru-RU"/>
        </w:rPr>
        <w:t xml:space="preserve"> </w:t>
      </w:r>
      <w:r w:rsidR="00C040B8" w:rsidRPr="00204BD6">
        <w:rPr>
          <w:rFonts w:eastAsia="Times New Roman"/>
          <w:lang w:eastAsia="ru-RU"/>
        </w:rPr>
        <w:t xml:space="preserve">сети, внесены неучтенные и исключены несуществующие элементы улично-дорожной сети. </w:t>
      </w:r>
    </w:p>
    <w:p w:rsidR="00AD4BD7" w:rsidRPr="00204BD6" w:rsidRDefault="00C040B8" w:rsidP="00093ABE">
      <w:pPr>
        <w:rPr>
          <w:rFonts w:eastAsia="Times New Roman"/>
          <w:lang w:eastAsia="ru-RU"/>
        </w:rPr>
      </w:pPr>
      <w:r w:rsidRPr="00204BD6">
        <w:rPr>
          <w:rFonts w:eastAsia="Times New Roman"/>
          <w:lang w:eastAsia="ru-RU"/>
        </w:rPr>
        <w:t xml:space="preserve">Также изменения в </w:t>
      </w:r>
      <w:r w:rsidR="00074919" w:rsidRPr="00204BD6">
        <w:rPr>
          <w:rFonts w:eastAsia="Times New Roman"/>
          <w:lang w:eastAsia="ru-RU"/>
        </w:rPr>
        <w:t>приложение</w:t>
      </w:r>
      <w:r w:rsidRPr="00204BD6">
        <w:rPr>
          <w:rFonts w:eastAsia="Times New Roman"/>
          <w:lang w:eastAsia="ru-RU"/>
        </w:rPr>
        <w:t xml:space="preserve"> к Закону Камчатского</w:t>
      </w:r>
      <w:r w:rsidR="00074919" w:rsidRPr="00204BD6">
        <w:rPr>
          <w:rFonts w:eastAsia="Times New Roman"/>
          <w:lang w:eastAsia="ru-RU"/>
        </w:rPr>
        <w:t xml:space="preserve"> </w:t>
      </w:r>
      <w:r w:rsidRPr="00204BD6">
        <w:rPr>
          <w:rFonts w:eastAsia="Times New Roman"/>
          <w:lang w:eastAsia="ru-RU"/>
        </w:rPr>
        <w:t xml:space="preserve">края </w:t>
      </w:r>
      <w:r w:rsidR="00074919" w:rsidRPr="00204BD6">
        <w:rPr>
          <w:rFonts w:eastAsia="Times New Roman"/>
          <w:lang w:eastAsia="ru-RU"/>
        </w:rPr>
        <w:t>№</w:t>
      </w:r>
      <w:r w:rsidRPr="00204BD6">
        <w:rPr>
          <w:rFonts w:eastAsia="Times New Roman"/>
          <w:lang w:eastAsia="ru-RU"/>
        </w:rPr>
        <w:t xml:space="preserve"> 32 внесены с целью распределения равномерной нагрузки на мировых</w:t>
      </w:r>
      <w:r w:rsidRPr="00204BD6">
        <w:rPr>
          <w:rFonts w:eastAsia="Times New Roman"/>
          <w:lang w:eastAsia="ru-RU"/>
        </w:rPr>
        <w:br/>
        <w:t>судей судебных участков Петропавловск-Камчатского судебного района.</w:t>
      </w:r>
    </w:p>
    <w:p w:rsidR="0089338F" w:rsidRDefault="00074919" w:rsidP="00093ABE">
      <w:pPr>
        <w:rPr>
          <w:rFonts w:eastAsia="Times New Roman"/>
          <w:lang w:eastAsia="ru-RU"/>
        </w:rPr>
      </w:pPr>
      <w:r w:rsidRPr="00204BD6">
        <w:rPr>
          <w:rFonts w:eastAsia="Times New Roman"/>
          <w:lang w:eastAsia="ru-RU"/>
        </w:rPr>
        <w:t>Так, п</w:t>
      </w:r>
      <w:r w:rsidR="0089338F" w:rsidRPr="00204BD6">
        <w:rPr>
          <w:rFonts w:eastAsia="Times New Roman"/>
          <w:lang w:eastAsia="ru-RU"/>
        </w:rPr>
        <w:t>ринятым законом в новой редакции изложена часть 1 приложения к Закону Камчатского края № 32, в соответствии с которой определены</w:t>
      </w:r>
      <w:r w:rsidR="0089338F" w:rsidRPr="00C040B8">
        <w:rPr>
          <w:rFonts w:eastAsia="Times New Roman"/>
          <w:lang w:eastAsia="ru-RU"/>
        </w:rPr>
        <w:t xml:space="preserve"> границы судебных участков и место постоянного</w:t>
      </w:r>
      <w:r w:rsidR="0089338F">
        <w:rPr>
          <w:rFonts w:eastAsia="Times New Roman"/>
          <w:lang w:eastAsia="ru-RU"/>
        </w:rPr>
        <w:t xml:space="preserve"> </w:t>
      </w:r>
      <w:r w:rsidR="0089338F" w:rsidRPr="00C040B8">
        <w:rPr>
          <w:rFonts w:eastAsia="Times New Roman"/>
          <w:lang w:eastAsia="ru-RU"/>
        </w:rPr>
        <w:t>пребывания мирового судьи в Петропавловске-Камчатском судебном районе.</w:t>
      </w:r>
    </w:p>
    <w:p w:rsidR="0026109D" w:rsidRDefault="0089338F" w:rsidP="00093ABE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Внесенные</w:t>
      </w:r>
      <w:r w:rsidR="007C3C4E">
        <w:rPr>
          <w:rFonts w:eastAsia="Times New Roman"/>
          <w:lang w:eastAsia="ru-RU"/>
        </w:rPr>
        <w:t xml:space="preserve"> </w:t>
      </w:r>
      <w:r w:rsidR="00074919">
        <w:rPr>
          <w:rFonts w:eastAsia="Times New Roman"/>
          <w:lang w:eastAsia="ru-RU"/>
        </w:rPr>
        <w:t xml:space="preserve">поправки </w:t>
      </w:r>
      <w:r w:rsidR="007C3C4E">
        <w:rPr>
          <w:rFonts w:eastAsia="Times New Roman"/>
          <w:lang w:eastAsia="ru-RU"/>
        </w:rPr>
        <w:t>позволят равномерно распределить судебную нагрузку в пределах Петропавловск-Ка</w:t>
      </w:r>
      <w:r>
        <w:rPr>
          <w:rFonts w:eastAsia="Times New Roman"/>
          <w:lang w:eastAsia="ru-RU"/>
        </w:rPr>
        <w:t>м</w:t>
      </w:r>
      <w:r w:rsidR="007C3C4E">
        <w:rPr>
          <w:rFonts w:eastAsia="Times New Roman"/>
          <w:lang w:eastAsia="ru-RU"/>
        </w:rPr>
        <w:t>чатского судебного рай</w:t>
      </w:r>
      <w:r w:rsidR="00074919">
        <w:rPr>
          <w:rFonts w:eastAsia="Times New Roman"/>
          <w:lang w:eastAsia="ru-RU"/>
        </w:rPr>
        <w:t>о</w:t>
      </w:r>
      <w:r w:rsidR="007C3C4E">
        <w:rPr>
          <w:rFonts w:eastAsia="Times New Roman"/>
          <w:lang w:eastAsia="ru-RU"/>
        </w:rPr>
        <w:t>на Камчатского кра</w:t>
      </w:r>
      <w:r>
        <w:rPr>
          <w:rFonts w:eastAsia="Times New Roman"/>
          <w:lang w:eastAsia="ru-RU"/>
        </w:rPr>
        <w:t xml:space="preserve">я, что положительно отразится на сроках рассмотрения дел и не повлечет за собой нарушения прав граждан на судебную защиту. </w:t>
      </w:r>
    </w:p>
    <w:p w:rsidR="00936A22" w:rsidRPr="00093ABE" w:rsidRDefault="00936A22" w:rsidP="00093ABE">
      <w:pPr>
        <w:rPr>
          <w:rFonts w:eastAsia="Times New Roman"/>
          <w:b/>
          <w:i/>
          <w:u w:val="single"/>
          <w:lang w:eastAsia="ru-RU"/>
        </w:rPr>
      </w:pPr>
      <w:r w:rsidRPr="00093ABE">
        <w:rPr>
          <w:rFonts w:eastAsia="Times New Roman"/>
          <w:b/>
          <w:lang w:eastAsia="ru-RU"/>
        </w:rPr>
        <w:t xml:space="preserve">Органам местного самоуправления для сведения. </w:t>
      </w:r>
      <w:r w:rsidR="008E509D" w:rsidRPr="00093ABE">
        <w:rPr>
          <w:b/>
          <w:bCs/>
          <w:i/>
          <w:u w:val="single"/>
        </w:rPr>
        <w:t xml:space="preserve">Органам </w:t>
      </w:r>
      <w:r w:rsidR="008E509D" w:rsidRPr="00093ABE">
        <w:rPr>
          <w:b/>
          <w:i/>
          <w:u w:val="single"/>
        </w:rPr>
        <w:t xml:space="preserve">местного самоуправления </w:t>
      </w:r>
      <w:r w:rsidR="00C040B8" w:rsidRPr="00093ABE">
        <w:rPr>
          <w:b/>
          <w:i/>
          <w:u w:val="single"/>
        </w:rPr>
        <w:t xml:space="preserve">Петропавловск-Камчатского городского округа </w:t>
      </w:r>
      <w:r w:rsidRPr="00093ABE">
        <w:rPr>
          <w:rFonts w:eastAsia="Times New Roman"/>
          <w:b/>
          <w:i/>
          <w:u w:val="single"/>
          <w:lang w:eastAsia="ru-RU"/>
        </w:rPr>
        <w:t>для использования в работе</w:t>
      </w:r>
    </w:p>
    <w:bookmarkEnd w:id="50"/>
    <w:bookmarkEnd w:id="51"/>
    <w:bookmarkEnd w:id="52"/>
    <w:p w:rsidR="009423B4" w:rsidRPr="000C624C" w:rsidRDefault="009423B4" w:rsidP="000C624C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szCs w:val="28"/>
        </w:rPr>
      </w:pPr>
    </w:p>
    <w:p w:rsidR="009423B4" w:rsidRDefault="009423B4" w:rsidP="00E2451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 w:val="20"/>
          <w:szCs w:val="20"/>
        </w:rPr>
      </w:pPr>
    </w:p>
    <w:p w:rsidR="009423B4" w:rsidRDefault="009423B4" w:rsidP="00E2451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 w:val="20"/>
          <w:szCs w:val="20"/>
        </w:rPr>
      </w:pPr>
    </w:p>
    <w:p w:rsidR="009423B4" w:rsidRDefault="009423B4" w:rsidP="00E2451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 w:val="20"/>
          <w:szCs w:val="20"/>
        </w:rPr>
      </w:pPr>
    </w:p>
    <w:p w:rsidR="009423B4" w:rsidRDefault="009423B4" w:rsidP="00E2451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 w:val="20"/>
          <w:szCs w:val="20"/>
        </w:rPr>
      </w:pPr>
    </w:p>
    <w:p w:rsidR="00E24519" w:rsidRPr="006B1ED8" w:rsidRDefault="00E24519" w:rsidP="00E2451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 w:val="20"/>
          <w:szCs w:val="20"/>
        </w:rPr>
      </w:pPr>
      <w:r w:rsidRPr="006B1ED8">
        <w:rPr>
          <w:rFonts w:cs="Times New Roman"/>
          <w:i/>
          <w:sz w:val="20"/>
          <w:szCs w:val="20"/>
        </w:rPr>
        <w:t>Отдел по работе</w:t>
      </w:r>
    </w:p>
    <w:p w:rsidR="00E24519" w:rsidRPr="00722E40" w:rsidRDefault="00E24519" w:rsidP="00E2451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 w:val="20"/>
          <w:szCs w:val="20"/>
        </w:rPr>
      </w:pPr>
      <w:r w:rsidRPr="006B1ED8">
        <w:rPr>
          <w:rFonts w:cs="Times New Roman"/>
          <w:i/>
          <w:sz w:val="20"/>
          <w:szCs w:val="20"/>
        </w:rPr>
        <w:t xml:space="preserve"> с депутатскими фракциями</w:t>
      </w:r>
      <w:r w:rsidRPr="00F91B75">
        <w:rPr>
          <w:rFonts w:cs="Times New Roman"/>
          <w:i/>
          <w:sz w:val="20"/>
          <w:szCs w:val="20"/>
        </w:rPr>
        <w:t>,</w:t>
      </w:r>
      <w:r w:rsidRPr="00722E40">
        <w:rPr>
          <w:rFonts w:cs="Times New Roman"/>
          <w:i/>
          <w:sz w:val="20"/>
          <w:szCs w:val="20"/>
        </w:rPr>
        <w:t xml:space="preserve"> </w:t>
      </w:r>
    </w:p>
    <w:p w:rsidR="00E24519" w:rsidRPr="00722E40" w:rsidRDefault="00E24519" w:rsidP="00E2451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 w:val="20"/>
          <w:szCs w:val="20"/>
        </w:rPr>
      </w:pPr>
      <w:r w:rsidRPr="00722E40">
        <w:rPr>
          <w:rFonts w:cs="Times New Roman"/>
          <w:i/>
          <w:sz w:val="20"/>
          <w:szCs w:val="20"/>
        </w:rPr>
        <w:t xml:space="preserve">органами местного самоуправления </w:t>
      </w:r>
    </w:p>
    <w:p w:rsidR="00E24519" w:rsidRPr="00722E40" w:rsidRDefault="00E24519" w:rsidP="00E2451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 w:val="20"/>
          <w:szCs w:val="20"/>
        </w:rPr>
      </w:pPr>
      <w:r w:rsidRPr="00722E40">
        <w:rPr>
          <w:rFonts w:cs="Times New Roman"/>
          <w:i/>
          <w:sz w:val="20"/>
          <w:szCs w:val="20"/>
        </w:rPr>
        <w:t>и общественными организациями</w:t>
      </w:r>
    </w:p>
    <w:p w:rsidR="00E24519" w:rsidRPr="00722E40" w:rsidRDefault="00E24519" w:rsidP="00E24519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 w:val="20"/>
          <w:szCs w:val="20"/>
        </w:rPr>
      </w:pPr>
      <w:r w:rsidRPr="00722E40">
        <w:rPr>
          <w:rFonts w:cs="Times New Roman"/>
          <w:i/>
          <w:sz w:val="20"/>
          <w:szCs w:val="20"/>
        </w:rPr>
        <w:t>аппарата Законодательного Собрания</w:t>
      </w:r>
    </w:p>
    <w:p w:rsidR="00E24519" w:rsidRPr="00E24519" w:rsidRDefault="00E24519" w:rsidP="00E24519">
      <w:pPr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color w:val="FF0000"/>
          <w:sz w:val="36"/>
          <w:szCs w:val="36"/>
          <w:lang w:eastAsia="ru-RU"/>
        </w:rPr>
      </w:pPr>
      <w:r w:rsidRPr="00722E40">
        <w:rPr>
          <w:rFonts w:cs="Times New Roman"/>
          <w:i/>
          <w:sz w:val="20"/>
          <w:szCs w:val="20"/>
        </w:rPr>
        <w:t>Камчатского края</w:t>
      </w:r>
    </w:p>
    <w:p w:rsidR="00E24519" w:rsidRPr="00E24519" w:rsidRDefault="00E24519" w:rsidP="00E24519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</w:p>
    <w:p w:rsidR="001A684F" w:rsidRDefault="001A684F" w:rsidP="00E24519">
      <w:pPr>
        <w:rPr>
          <w:rFonts w:eastAsia="Times New Roman"/>
          <w:b/>
          <w:highlight w:val="green"/>
          <w:lang w:eastAsia="ru-RU"/>
        </w:rPr>
      </w:pPr>
    </w:p>
    <w:sectPr w:rsidR="001A684F" w:rsidSect="003B15B8">
      <w:headerReference w:type="default" r:id="rId9"/>
      <w:pgSz w:w="11906" w:h="16838"/>
      <w:pgMar w:top="851" w:right="709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4D4" w:rsidRDefault="00F044D4" w:rsidP="00E55F86">
      <w:pPr>
        <w:spacing w:line="240" w:lineRule="auto"/>
      </w:pPr>
      <w:r>
        <w:separator/>
      </w:r>
    </w:p>
    <w:p w:rsidR="00F044D4" w:rsidRDefault="00F044D4"/>
    <w:p w:rsidR="00F044D4" w:rsidRDefault="00F044D4" w:rsidP="006A039A"/>
    <w:p w:rsidR="00F044D4" w:rsidRDefault="00F044D4" w:rsidP="006A039A"/>
  </w:endnote>
  <w:endnote w:type="continuationSeparator" w:id="0">
    <w:p w:rsidR="00F044D4" w:rsidRDefault="00F044D4" w:rsidP="00E55F86">
      <w:pPr>
        <w:spacing w:line="240" w:lineRule="auto"/>
      </w:pPr>
      <w:r>
        <w:continuationSeparator/>
      </w:r>
    </w:p>
    <w:p w:rsidR="00F044D4" w:rsidRDefault="00F044D4"/>
    <w:p w:rsidR="00F044D4" w:rsidRDefault="00F044D4" w:rsidP="006A039A"/>
    <w:p w:rsidR="00F044D4" w:rsidRDefault="00F044D4" w:rsidP="006A03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4D4" w:rsidRDefault="00F044D4" w:rsidP="00E55F86">
      <w:pPr>
        <w:spacing w:line="240" w:lineRule="auto"/>
      </w:pPr>
      <w:r>
        <w:separator/>
      </w:r>
    </w:p>
    <w:p w:rsidR="00F044D4" w:rsidRDefault="00F044D4"/>
    <w:p w:rsidR="00F044D4" w:rsidRDefault="00F044D4" w:rsidP="006A039A"/>
    <w:p w:rsidR="00F044D4" w:rsidRDefault="00F044D4" w:rsidP="006A039A"/>
  </w:footnote>
  <w:footnote w:type="continuationSeparator" w:id="0">
    <w:p w:rsidR="00F044D4" w:rsidRDefault="00F044D4" w:rsidP="00E55F86">
      <w:pPr>
        <w:spacing w:line="240" w:lineRule="auto"/>
      </w:pPr>
      <w:r>
        <w:continuationSeparator/>
      </w:r>
    </w:p>
    <w:p w:rsidR="00F044D4" w:rsidRDefault="00F044D4"/>
    <w:p w:rsidR="00F044D4" w:rsidRDefault="00F044D4" w:rsidP="006A039A"/>
    <w:p w:rsidR="00F044D4" w:rsidRDefault="00F044D4" w:rsidP="006A0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304239523"/>
      <w:docPartObj>
        <w:docPartGallery w:val="Page Numbers (Top of Page)"/>
        <w:docPartUnique/>
      </w:docPartObj>
    </w:sdtPr>
    <w:sdtEndPr/>
    <w:sdtContent>
      <w:p w:rsidR="00F044D4" w:rsidRPr="003B15B8" w:rsidRDefault="00F044D4">
        <w:pPr>
          <w:pStyle w:val="a9"/>
          <w:jc w:val="center"/>
          <w:rPr>
            <w:sz w:val="20"/>
            <w:szCs w:val="20"/>
          </w:rPr>
        </w:pPr>
        <w:r w:rsidRPr="003B15B8">
          <w:rPr>
            <w:sz w:val="20"/>
            <w:szCs w:val="20"/>
          </w:rPr>
          <w:fldChar w:fldCharType="begin"/>
        </w:r>
        <w:r w:rsidRPr="003B15B8">
          <w:rPr>
            <w:sz w:val="20"/>
            <w:szCs w:val="20"/>
          </w:rPr>
          <w:instrText>PAGE   \* MERGEFORMAT</w:instrText>
        </w:r>
        <w:r w:rsidRPr="003B15B8">
          <w:rPr>
            <w:sz w:val="20"/>
            <w:szCs w:val="20"/>
          </w:rPr>
          <w:fldChar w:fldCharType="separate"/>
        </w:r>
        <w:r w:rsidR="00DE4833">
          <w:rPr>
            <w:noProof/>
            <w:sz w:val="20"/>
            <w:szCs w:val="20"/>
          </w:rPr>
          <w:t>32</w:t>
        </w:r>
        <w:r w:rsidRPr="003B15B8">
          <w:rPr>
            <w:sz w:val="20"/>
            <w:szCs w:val="20"/>
          </w:rPr>
          <w:fldChar w:fldCharType="end"/>
        </w:r>
      </w:p>
    </w:sdtContent>
  </w:sdt>
  <w:p w:rsidR="00F044D4" w:rsidRDefault="00F044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02A"/>
    <w:multiLevelType w:val="multilevel"/>
    <w:tmpl w:val="93FC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BE6F47"/>
    <w:multiLevelType w:val="hybridMultilevel"/>
    <w:tmpl w:val="DF566172"/>
    <w:lvl w:ilvl="0" w:tplc="5AF271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A38738C"/>
    <w:multiLevelType w:val="multilevel"/>
    <w:tmpl w:val="1CDE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2465AA"/>
    <w:multiLevelType w:val="hybridMultilevel"/>
    <w:tmpl w:val="B09E2310"/>
    <w:lvl w:ilvl="0" w:tplc="A224D520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3731FC"/>
    <w:multiLevelType w:val="multilevel"/>
    <w:tmpl w:val="B7F2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6B08AB"/>
    <w:multiLevelType w:val="hybridMultilevel"/>
    <w:tmpl w:val="8594EE6C"/>
    <w:lvl w:ilvl="0" w:tplc="CC021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D32711"/>
    <w:multiLevelType w:val="hybridMultilevel"/>
    <w:tmpl w:val="F440E578"/>
    <w:lvl w:ilvl="0" w:tplc="F6769148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88D7E11"/>
    <w:multiLevelType w:val="multilevel"/>
    <w:tmpl w:val="5084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63012E"/>
    <w:multiLevelType w:val="hybridMultilevel"/>
    <w:tmpl w:val="B2E228BA"/>
    <w:lvl w:ilvl="0" w:tplc="A02C229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952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BC"/>
    <w:rsid w:val="00000657"/>
    <w:rsid w:val="00000729"/>
    <w:rsid w:val="0000077B"/>
    <w:rsid w:val="00000A64"/>
    <w:rsid w:val="00001551"/>
    <w:rsid w:val="00001658"/>
    <w:rsid w:val="00001CA7"/>
    <w:rsid w:val="00001EA9"/>
    <w:rsid w:val="00002243"/>
    <w:rsid w:val="0000226C"/>
    <w:rsid w:val="0000256C"/>
    <w:rsid w:val="000025E2"/>
    <w:rsid w:val="00002B70"/>
    <w:rsid w:val="00002C0F"/>
    <w:rsid w:val="000035F5"/>
    <w:rsid w:val="0000393F"/>
    <w:rsid w:val="00003D68"/>
    <w:rsid w:val="00003F0D"/>
    <w:rsid w:val="00004241"/>
    <w:rsid w:val="00004431"/>
    <w:rsid w:val="000046CA"/>
    <w:rsid w:val="00004738"/>
    <w:rsid w:val="0000498A"/>
    <w:rsid w:val="00005096"/>
    <w:rsid w:val="000052DE"/>
    <w:rsid w:val="00005333"/>
    <w:rsid w:val="000053F9"/>
    <w:rsid w:val="00005644"/>
    <w:rsid w:val="000056B7"/>
    <w:rsid w:val="00005706"/>
    <w:rsid w:val="0000584B"/>
    <w:rsid w:val="00005904"/>
    <w:rsid w:val="00006155"/>
    <w:rsid w:val="000062A5"/>
    <w:rsid w:val="00006E50"/>
    <w:rsid w:val="000077CA"/>
    <w:rsid w:val="00007DCA"/>
    <w:rsid w:val="00007FFA"/>
    <w:rsid w:val="00010107"/>
    <w:rsid w:val="00010301"/>
    <w:rsid w:val="000107FC"/>
    <w:rsid w:val="000110C3"/>
    <w:rsid w:val="0001143A"/>
    <w:rsid w:val="00011BA3"/>
    <w:rsid w:val="00011EE5"/>
    <w:rsid w:val="0001227A"/>
    <w:rsid w:val="000122D3"/>
    <w:rsid w:val="000122FE"/>
    <w:rsid w:val="0001243B"/>
    <w:rsid w:val="000124F5"/>
    <w:rsid w:val="00012593"/>
    <w:rsid w:val="0001282B"/>
    <w:rsid w:val="0001299C"/>
    <w:rsid w:val="00013341"/>
    <w:rsid w:val="0001391C"/>
    <w:rsid w:val="00013BDD"/>
    <w:rsid w:val="00013CFB"/>
    <w:rsid w:val="00013D52"/>
    <w:rsid w:val="000142D4"/>
    <w:rsid w:val="00014D71"/>
    <w:rsid w:val="00014DB2"/>
    <w:rsid w:val="000153BA"/>
    <w:rsid w:val="00015526"/>
    <w:rsid w:val="00015729"/>
    <w:rsid w:val="00015F02"/>
    <w:rsid w:val="0001615A"/>
    <w:rsid w:val="00016204"/>
    <w:rsid w:val="0001664F"/>
    <w:rsid w:val="0001672E"/>
    <w:rsid w:val="00016AC6"/>
    <w:rsid w:val="000172DA"/>
    <w:rsid w:val="00017B30"/>
    <w:rsid w:val="000206E6"/>
    <w:rsid w:val="00020795"/>
    <w:rsid w:val="0002081B"/>
    <w:rsid w:val="00020BBB"/>
    <w:rsid w:val="00020BF8"/>
    <w:rsid w:val="00020CDD"/>
    <w:rsid w:val="00021546"/>
    <w:rsid w:val="00021791"/>
    <w:rsid w:val="000219C4"/>
    <w:rsid w:val="00021CC8"/>
    <w:rsid w:val="0002214A"/>
    <w:rsid w:val="00022BD3"/>
    <w:rsid w:val="00022C97"/>
    <w:rsid w:val="0002340E"/>
    <w:rsid w:val="00023678"/>
    <w:rsid w:val="00023C6D"/>
    <w:rsid w:val="00023D48"/>
    <w:rsid w:val="00023E6C"/>
    <w:rsid w:val="0002410B"/>
    <w:rsid w:val="0002410D"/>
    <w:rsid w:val="000246EC"/>
    <w:rsid w:val="00024938"/>
    <w:rsid w:val="00024F7C"/>
    <w:rsid w:val="00024FD9"/>
    <w:rsid w:val="00025099"/>
    <w:rsid w:val="000252BC"/>
    <w:rsid w:val="0002543A"/>
    <w:rsid w:val="000254D2"/>
    <w:rsid w:val="00025730"/>
    <w:rsid w:val="000259F0"/>
    <w:rsid w:val="00026391"/>
    <w:rsid w:val="000263CF"/>
    <w:rsid w:val="000264CC"/>
    <w:rsid w:val="000266D8"/>
    <w:rsid w:val="0002672B"/>
    <w:rsid w:val="00026896"/>
    <w:rsid w:val="0002693C"/>
    <w:rsid w:val="00026AE1"/>
    <w:rsid w:val="00026C28"/>
    <w:rsid w:val="00026E6B"/>
    <w:rsid w:val="000270B8"/>
    <w:rsid w:val="000271BD"/>
    <w:rsid w:val="00027296"/>
    <w:rsid w:val="00027356"/>
    <w:rsid w:val="000279EA"/>
    <w:rsid w:val="00027B70"/>
    <w:rsid w:val="00030193"/>
    <w:rsid w:val="00030378"/>
    <w:rsid w:val="00030A3D"/>
    <w:rsid w:val="00030E3B"/>
    <w:rsid w:val="0003101B"/>
    <w:rsid w:val="000317B2"/>
    <w:rsid w:val="00032066"/>
    <w:rsid w:val="0003234F"/>
    <w:rsid w:val="0003292F"/>
    <w:rsid w:val="00032DD5"/>
    <w:rsid w:val="00032E7B"/>
    <w:rsid w:val="000334B2"/>
    <w:rsid w:val="00033B04"/>
    <w:rsid w:val="00033E00"/>
    <w:rsid w:val="00033FB1"/>
    <w:rsid w:val="00034464"/>
    <w:rsid w:val="0003471F"/>
    <w:rsid w:val="00034A83"/>
    <w:rsid w:val="00034BA4"/>
    <w:rsid w:val="00034D97"/>
    <w:rsid w:val="00034E29"/>
    <w:rsid w:val="00034E3B"/>
    <w:rsid w:val="000352B8"/>
    <w:rsid w:val="000354E6"/>
    <w:rsid w:val="0003583F"/>
    <w:rsid w:val="00035A50"/>
    <w:rsid w:val="00035B03"/>
    <w:rsid w:val="00035B5E"/>
    <w:rsid w:val="00035CD0"/>
    <w:rsid w:val="00036590"/>
    <w:rsid w:val="000373B1"/>
    <w:rsid w:val="00037726"/>
    <w:rsid w:val="000377B4"/>
    <w:rsid w:val="0004041A"/>
    <w:rsid w:val="00040E5A"/>
    <w:rsid w:val="00040F93"/>
    <w:rsid w:val="000410E7"/>
    <w:rsid w:val="00041248"/>
    <w:rsid w:val="000413B1"/>
    <w:rsid w:val="000413DF"/>
    <w:rsid w:val="00041A8A"/>
    <w:rsid w:val="00041FE2"/>
    <w:rsid w:val="000423C4"/>
    <w:rsid w:val="000425F5"/>
    <w:rsid w:val="0004266A"/>
    <w:rsid w:val="00042771"/>
    <w:rsid w:val="0004290F"/>
    <w:rsid w:val="00042B9D"/>
    <w:rsid w:val="00042D2A"/>
    <w:rsid w:val="00042E88"/>
    <w:rsid w:val="0004347F"/>
    <w:rsid w:val="00043563"/>
    <w:rsid w:val="00043594"/>
    <w:rsid w:val="000435C0"/>
    <w:rsid w:val="00043A03"/>
    <w:rsid w:val="00043D37"/>
    <w:rsid w:val="000440C0"/>
    <w:rsid w:val="000445D3"/>
    <w:rsid w:val="000449B8"/>
    <w:rsid w:val="00044F06"/>
    <w:rsid w:val="00045240"/>
    <w:rsid w:val="000453EE"/>
    <w:rsid w:val="00045A67"/>
    <w:rsid w:val="00045AA9"/>
    <w:rsid w:val="00045D24"/>
    <w:rsid w:val="0004605C"/>
    <w:rsid w:val="000462DB"/>
    <w:rsid w:val="0004643D"/>
    <w:rsid w:val="0004697C"/>
    <w:rsid w:val="000469AD"/>
    <w:rsid w:val="00046AFC"/>
    <w:rsid w:val="00046E69"/>
    <w:rsid w:val="00046EBD"/>
    <w:rsid w:val="00047220"/>
    <w:rsid w:val="00047546"/>
    <w:rsid w:val="000475E3"/>
    <w:rsid w:val="000505FF"/>
    <w:rsid w:val="00050825"/>
    <w:rsid w:val="00050868"/>
    <w:rsid w:val="000508CC"/>
    <w:rsid w:val="00050EC2"/>
    <w:rsid w:val="00050F67"/>
    <w:rsid w:val="00051268"/>
    <w:rsid w:val="00051CE5"/>
    <w:rsid w:val="00052014"/>
    <w:rsid w:val="000522A7"/>
    <w:rsid w:val="000525F2"/>
    <w:rsid w:val="000526E1"/>
    <w:rsid w:val="00052A87"/>
    <w:rsid w:val="00052DD4"/>
    <w:rsid w:val="000539A8"/>
    <w:rsid w:val="00053EA6"/>
    <w:rsid w:val="00053F56"/>
    <w:rsid w:val="000541FA"/>
    <w:rsid w:val="00054546"/>
    <w:rsid w:val="0005485A"/>
    <w:rsid w:val="0005548C"/>
    <w:rsid w:val="000554EC"/>
    <w:rsid w:val="000555B5"/>
    <w:rsid w:val="00055660"/>
    <w:rsid w:val="000557AA"/>
    <w:rsid w:val="000558CF"/>
    <w:rsid w:val="00055A20"/>
    <w:rsid w:val="0005600F"/>
    <w:rsid w:val="000562C5"/>
    <w:rsid w:val="0005641F"/>
    <w:rsid w:val="0005650A"/>
    <w:rsid w:val="000567CE"/>
    <w:rsid w:val="000567E4"/>
    <w:rsid w:val="00056F1E"/>
    <w:rsid w:val="00056F1F"/>
    <w:rsid w:val="00056F80"/>
    <w:rsid w:val="00056FFA"/>
    <w:rsid w:val="000570E2"/>
    <w:rsid w:val="000573E5"/>
    <w:rsid w:val="000577FB"/>
    <w:rsid w:val="00057F55"/>
    <w:rsid w:val="000604BA"/>
    <w:rsid w:val="000605A7"/>
    <w:rsid w:val="000606BC"/>
    <w:rsid w:val="00060D02"/>
    <w:rsid w:val="0006107D"/>
    <w:rsid w:val="00061858"/>
    <w:rsid w:val="00061934"/>
    <w:rsid w:val="00061A6D"/>
    <w:rsid w:val="00061D1E"/>
    <w:rsid w:val="00061F0E"/>
    <w:rsid w:val="000620D5"/>
    <w:rsid w:val="0006219F"/>
    <w:rsid w:val="000629AC"/>
    <w:rsid w:val="00062BD7"/>
    <w:rsid w:val="00063297"/>
    <w:rsid w:val="00063BCD"/>
    <w:rsid w:val="00063BDE"/>
    <w:rsid w:val="0006434B"/>
    <w:rsid w:val="000646A0"/>
    <w:rsid w:val="00064ECF"/>
    <w:rsid w:val="000651DD"/>
    <w:rsid w:val="000652C0"/>
    <w:rsid w:val="00065829"/>
    <w:rsid w:val="00066194"/>
    <w:rsid w:val="000668B1"/>
    <w:rsid w:val="00066AC7"/>
    <w:rsid w:val="00066C8C"/>
    <w:rsid w:val="00067495"/>
    <w:rsid w:val="00067DB8"/>
    <w:rsid w:val="00070375"/>
    <w:rsid w:val="0007044D"/>
    <w:rsid w:val="000705E1"/>
    <w:rsid w:val="000707E0"/>
    <w:rsid w:val="00070A15"/>
    <w:rsid w:val="00070A5D"/>
    <w:rsid w:val="00070C04"/>
    <w:rsid w:val="00070C59"/>
    <w:rsid w:val="000710C0"/>
    <w:rsid w:val="0007114B"/>
    <w:rsid w:val="000711B8"/>
    <w:rsid w:val="000717D1"/>
    <w:rsid w:val="00071F16"/>
    <w:rsid w:val="0007209E"/>
    <w:rsid w:val="000720D1"/>
    <w:rsid w:val="0007287F"/>
    <w:rsid w:val="00072910"/>
    <w:rsid w:val="00072AAB"/>
    <w:rsid w:val="00072AE5"/>
    <w:rsid w:val="00073415"/>
    <w:rsid w:val="00073E11"/>
    <w:rsid w:val="00073FBB"/>
    <w:rsid w:val="00074152"/>
    <w:rsid w:val="00074170"/>
    <w:rsid w:val="00074919"/>
    <w:rsid w:val="00074B2F"/>
    <w:rsid w:val="00074D88"/>
    <w:rsid w:val="00074DED"/>
    <w:rsid w:val="00074E39"/>
    <w:rsid w:val="00074FAE"/>
    <w:rsid w:val="00075A5A"/>
    <w:rsid w:val="00075D9C"/>
    <w:rsid w:val="00076223"/>
    <w:rsid w:val="000763C9"/>
    <w:rsid w:val="000768EA"/>
    <w:rsid w:val="00076B0F"/>
    <w:rsid w:val="0007739D"/>
    <w:rsid w:val="000773D5"/>
    <w:rsid w:val="00077640"/>
    <w:rsid w:val="00077814"/>
    <w:rsid w:val="00077DF0"/>
    <w:rsid w:val="00077EF7"/>
    <w:rsid w:val="0008015F"/>
    <w:rsid w:val="00080162"/>
    <w:rsid w:val="0008070C"/>
    <w:rsid w:val="00080CC7"/>
    <w:rsid w:val="00081390"/>
    <w:rsid w:val="00081838"/>
    <w:rsid w:val="00081A57"/>
    <w:rsid w:val="00081C94"/>
    <w:rsid w:val="00082087"/>
    <w:rsid w:val="0008247E"/>
    <w:rsid w:val="0008260F"/>
    <w:rsid w:val="00082948"/>
    <w:rsid w:val="00082AAC"/>
    <w:rsid w:val="00082E32"/>
    <w:rsid w:val="000830A2"/>
    <w:rsid w:val="00083217"/>
    <w:rsid w:val="000833ED"/>
    <w:rsid w:val="000834E0"/>
    <w:rsid w:val="00083968"/>
    <w:rsid w:val="000839F1"/>
    <w:rsid w:val="00084409"/>
    <w:rsid w:val="00084691"/>
    <w:rsid w:val="0008472D"/>
    <w:rsid w:val="0008486F"/>
    <w:rsid w:val="00084C1B"/>
    <w:rsid w:val="00084C43"/>
    <w:rsid w:val="00084C98"/>
    <w:rsid w:val="00085123"/>
    <w:rsid w:val="000854CE"/>
    <w:rsid w:val="00085665"/>
    <w:rsid w:val="0008573C"/>
    <w:rsid w:val="000859CF"/>
    <w:rsid w:val="00085A47"/>
    <w:rsid w:val="00085EDA"/>
    <w:rsid w:val="00085F99"/>
    <w:rsid w:val="00086044"/>
    <w:rsid w:val="000864E6"/>
    <w:rsid w:val="00086CB8"/>
    <w:rsid w:val="0008725F"/>
    <w:rsid w:val="00087320"/>
    <w:rsid w:val="00090109"/>
    <w:rsid w:val="00090B7B"/>
    <w:rsid w:val="00090CF2"/>
    <w:rsid w:val="00090D58"/>
    <w:rsid w:val="00090E12"/>
    <w:rsid w:val="00090E71"/>
    <w:rsid w:val="000910DC"/>
    <w:rsid w:val="000919B6"/>
    <w:rsid w:val="00091F66"/>
    <w:rsid w:val="00092211"/>
    <w:rsid w:val="0009225C"/>
    <w:rsid w:val="00092390"/>
    <w:rsid w:val="000925AF"/>
    <w:rsid w:val="00092712"/>
    <w:rsid w:val="00092756"/>
    <w:rsid w:val="0009296F"/>
    <w:rsid w:val="00092B61"/>
    <w:rsid w:val="00092E56"/>
    <w:rsid w:val="00092E60"/>
    <w:rsid w:val="00092EE5"/>
    <w:rsid w:val="00092FAE"/>
    <w:rsid w:val="00093025"/>
    <w:rsid w:val="00093285"/>
    <w:rsid w:val="000935F2"/>
    <w:rsid w:val="00093ABE"/>
    <w:rsid w:val="00093D7E"/>
    <w:rsid w:val="000941CE"/>
    <w:rsid w:val="00094252"/>
    <w:rsid w:val="00094708"/>
    <w:rsid w:val="00094800"/>
    <w:rsid w:val="00094B67"/>
    <w:rsid w:val="00094EB2"/>
    <w:rsid w:val="00095FAF"/>
    <w:rsid w:val="000960B5"/>
    <w:rsid w:val="000967CD"/>
    <w:rsid w:val="00096A5C"/>
    <w:rsid w:val="00096BBE"/>
    <w:rsid w:val="00096C47"/>
    <w:rsid w:val="00097A92"/>
    <w:rsid w:val="00097C4F"/>
    <w:rsid w:val="00097E8C"/>
    <w:rsid w:val="000A013F"/>
    <w:rsid w:val="000A0D75"/>
    <w:rsid w:val="000A11E0"/>
    <w:rsid w:val="000A149A"/>
    <w:rsid w:val="000A14D2"/>
    <w:rsid w:val="000A2228"/>
    <w:rsid w:val="000A2435"/>
    <w:rsid w:val="000A285D"/>
    <w:rsid w:val="000A2B2A"/>
    <w:rsid w:val="000A2FC8"/>
    <w:rsid w:val="000A3202"/>
    <w:rsid w:val="000A346E"/>
    <w:rsid w:val="000A3C15"/>
    <w:rsid w:val="000A3F3D"/>
    <w:rsid w:val="000A4331"/>
    <w:rsid w:val="000A4995"/>
    <w:rsid w:val="000A4ED3"/>
    <w:rsid w:val="000A4F84"/>
    <w:rsid w:val="000A5312"/>
    <w:rsid w:val="000A5380"/>
    <w:rsid w:val="000A5BA7"/>
    <w:rsid w:val="000A5C38"/>
    <w:rsid w:val="000A60D1"/>
    <w:rsid w:val="000A63BA"/>
    <w:rsid w:val="000A6535"/>
    <w:rsid w:val="000A6544"/>
    <w:rsid w:val="000A6821"/>
    <w:rsid w:val="000A692E"/>
    <w:rsid w:val="000A6971"/>
    <w:rsid w:val="000A6DC7"/>
    <w:rsid w:val="000A6E19"/>
    <w:rsid w:val="000A70A0"/>
    <w:rsid w:val="000A749C"/>
    <w:rsid w:val="000A7ED5"/>
    <w:rsid w:val="000B03BA"/>
    <w:rsid w:val="000B0D67"/>
    <w:rsid w:val="000B10E0"/>
    <w:rsid w:val="000B11CB"/>
    <w:rsid w:val="000B1284"/>
    <w:rsid w:val="000B13A1"/>
    <w:rsid w:val="000B1528"/>
    <w:rsid w:val="000B1BB9"/>
    <w:rsid w:val="000B2246"/>
    <w:rsid w:val="000B261E"/>
    <w:rsid w:val="000B2881"/>
    <w:rsid w:val="000B2941"/>
    <w:rsid w:val="000B2C35"/>
    <w:rsid w:val="000B2C4B"/>
    <w:rsid w:val="000B3244"/>
    <w:rsid w:val="000B3720"/>
    <w:rsid w:val="000B3E4E"/>
    <w:rsid w:val="000B3ED5"/>
    <w:rsid w:val="000B3EF2"/>
    <w:rsid w:val="000B427A"/>
    <w:rsid w:val="000B4886"/>
    <w:rsid w:val="000B4A69"/>
    <w:rsid w:val="000B4D98"/>
    <w:rsid w:val="000B518D"/>
    <w:rsid w:val="000B572B"/>
    <w:rsid w:val="000B5B1F"/>
    <w:rsid w:val="000B6077"/>
    <w:rsid w:val="000B651B"/>
    <w:rsid w:val="000B66B8"/>
    <w:rsid w:val="000B6A0B"/>
    <w:rsid w:val="000B6A5C"/>
    <w:rsid w:val="000B6B8E"/>
    <w:rsid w:val="000B6D69"/>
    <w:rsid w:val="000B6EA7"/>
    <w:rsid w:val="000B6EF7"/>
    <w:rsid w:val="000B6F91"/>
    <w:rsid w:val="000B7053"/>
    <w:rsid w:val="000B77AA"/>
    <w:rsid w:val="000B77D3"/>
    <w:rsid w:val="000B78D0"/>
    <w:rsid w:val="000C0582"/>
    <w:rsid w:val="000C0996"/>
    <w:rsid w:val="000C0E37"/>
    <w:rsid w:val="000C0F0D"/>
    <w:rsid w:val="000C0FF8"/>
    <w:rsid w:val="000C1699"/>
    <w:rsid w:val="000C1A52"/>
    <w:rsid w:val="000C1D58"/>
    <w:rsid w:val="000C1E8E"/>
    <w:rsid w:val="000C1F88"/>
    <w:rsid w:val="000C2565"/>
    <w:rsid w:val="000C2666"/>
    <w:rsid w:val="000C2745"/>
    <w:rsid w:val="000C2F1F"/>
    <w:rsid w:val="000C300A"/>
    <w:rsid w:val="000C34E9"/>
    <w:rsid w:val="000C3A51"/>
    <w:rsid w:val="000C3B83"/>
    <w:rsid w:val="000C3DA8"/>
    <w:rsid w:val="000C4188"/>
    <w:rsid w:val="000C41D7"/>
    <w:rsid w:val="000C49DD"/>
    <w:rsid w:val="000C4AF9"/>
    <w:rsid w:val="000C4CE0"/>
    <w:rsid w:val="000C4D1A"/>
    <w:rsid w:val="000C4D96"/>
    <w:rsid w:val="000C4D9A"/>
    <w:rsid w:val="000C4E16"/>
    <w:rsid w:val="000C54BE"/>
    <w:rsid w:val="000C59F0"/>
    <w:rsid w:val="000C5DC1"/>
    <w:rsid w:val="000C6186"/>
    <w:rsid w:val="000C624C"/>
    <w:rsid w:val="000C6495"/>
    <w:rsid w:val="000C6672"/>
    <w:rsid w:val="000C6693"/>
    <w:rsid w:val="000C6887"/>
    <w:rsid w:val="000C7424"/>
    <w:rsid w:val="000C7469"/>
    <w:rsid w:val="000C74A7"/>
    <w:rsid w:val="000C7593"/>
    <w:rsid w:val="000C78DE"/>
    <w:rsid w:val="000C7C72"/>
    <w:rsid w:val="000D00B0"/>
    <w:rsid w:val="000D0337"/>
    <w:rsid w:val="000D070F"/>
    <w:rsid w:val="000D0D67"/>
    <w:rsid w:val="000D0F3B"/>
    <w:rsid w:val="000D11E0"/>
    <w:rsid w:val="000D1209"/>
    <w:rsid w:val="000D1254"/>
    <w:rsid w:val="000D1551"/>
    <w:rsid w:val="000D1974"/>
    <w:rsid w:val="000D19D5"/>
    <w:rsid w:val="000D1C0E"/>
    <w:rsid w:val="000D285A"/>
    <w:rsid w:val="000D2A86"/>
    <w:rsid w:val="000D2B78"/>
    <w:rsid w:val="000D3329"/>
    <w:rsid w:val="000D353E"/>
    <w:rsid w:val="000D38EA"/>
    <w:rsid w:val="000D48CE"/>
    <w:rsid w:val="000D4A53"/>
    <w:rsid w:val="000D4C27"/>
    <w:rsid w:val="000D4F12"/>
    <w:rsid w:val="000D532C"/>
    <w:rsid w:val="000D5656"/>
    <w:rsid w:val="000D5942"/>
    <w:rsid w:val="000D5C2B"/>
    <w:rsid w:val="000D5CC2"/>
    <w:rsid w:val="000D6380"/>
    <w:rsid w:val="000D683C"/>
    <w:rsid w:val="000D68A3"/>
    <w:rsid w:val="000D6A7C"/>
    <w:rsid w:val="000D6E12"/>
    <w:rsid w:val="000D73C1"/>
    <w:rsid w:val="000D7520"/>
    <w:rsid w:val="000D75E3"/>
    <w:rsid w:val="000D7F65"/>
    <w:rsid w:val="000E04D4"/>
    <w:rsid w:val="000E069D"/>
    <w:rsid w:val="000E0713"/>
    <w:rsid w:val="000E07B3"/>
    <w:rsid w:val="000E0C22"/>
    <w:rsid w:val="000E0F1A"/>
    <w:rsid w:val="000E1060"/>
    <w:rsid w:val="000E111B"/>
    <w:rsid w:val="000E13D2"/>
    <w:rsid w:val="000E1C82"/>
    <w:rsid w:val="000E1C9F"/>
    <w:rsid w:val="000E1F68"/>
    <w:rsid w:val="000E230E"/>
    <w:rsid w:val="000E278A"/>
    <w:rsid w:val="000E27B5"/>
    <w:rsid w:val="000E2B4C"/>
    <w:rsid w:val="000E3355"/>
    <w:rsid w:val="000E3492"/>
    <w:rsid w:val="000E350D"/>
    <w:rsid w:val="000E350E"/>
    <w:rsid w:val="000E356E"/>
    <w:rsid w:val="000E3AA7"/>
    <w:rsid w:val="000E3FC6"/>
    <w:rsid w:val="000E3FD6"/>
    <w:rsid w:val="000E40C0"/>
    <w:rsid w:val="000E49D1"/>
    <w:rsid w:val="000E4B4E"/>
    <w:rsid w:val="000E4B82"/>
    <w:rsid w:val="000E527E"/>
    <w:rsid w:val="000E53CF"/>
    <w:rsid w:val="000E54D3"/>
    <w:rsid w:val="000E58E5"/>
    <w:rsid w:val="000E5BB4"/>
    <w:rsid w:val="000E6060"/>
    <w:rsid w:val="000E6484"/>
    <w:rsid w:val="000E657E"/>
    <w:rsid w:val="000E6602"/>
    <w:rsid w:val="000E6847"/>
    <w:rsid w:val="000E6B4B"/>
    <w:rsid w:val="000E6D2B"/>
    <w:rsid w:val="000E6E72"/>
    <w:rsid w:val="000E7206"/>
    <w:rsid w:val="000E78E5"/>
    <w:rsid w:val="000E7CDC"/>
    <w:rsid w:val="000F00B5"/>
    <w:rsid w:val="000F0573"/>
    <w:rsid w:val="000F072F"/>
    <w:rsid w:val="000F0B48"/>
    <w:rsid w:val="000F0BEB"/>
    <w:rsid w:val="000F0E6A"/>
    <w:rsid w:val="000F108D"/>
    <w:rsid w:val="000F1102"/>
    <w:rsid w:val="000F15FB"/>
    <w:rsid w:val="000F18C2"/>
    <w:rsid w:val="000F1B00"/>
    <w:rsid w:val="000F1EFD"/>
    <w:rsid w:val="000F213C"/>
    <w:rsid w:val="000F21FE"/>
    <w:rsid w:val="000F2273"/>
    <w:rsid w:val="000F2500"/>
    <w:rsid w:val="000F27ED"/>
    <w:rsid w:val="000F304F"/>
    <w:rsid w:val="000F3199"/>
    <w:rsid w:val="000F326B"/>
    <w:rsid w:val="000F3337"/>
    <w:rsid w:val="000F33F6"/>
    <w:rsid w:val="000F35EF"/>
    <w:rsid w:val="000F365C"/>
    <w:rsid w:val="000F3B82"/>
    <w:rsid w:val="000F447E"/>
    <w:rsid w:val="000F4679"/>
    <w:rsid w:val="000F49B8"/>
    <w:rsid w:val="000F49BD"/>
    <w:rsid w:val="000F4ADF"/>
    <w:rsid w:val="000F4B68"/>
    <w:rsid w:val="000F4B7F"/>
    <w:rsid w:val="000F4D22"/>
    <w:rsid w:val="000F519C"/>
    <w:rsid w:val="000F542F"/>
    <w:rsid w:val="000F573E"/>
    <w:rsid w:val="000F5BF2"/>
    <w:rsid w:val="000F5C88"/>
    <w:rsid w:val="000F5DFE"/>
    <w:rsid w:val="000F5F87"/>
    <w:rsid w:val="000F642D"/>
    <w:rsid w:val="000F6476"/>
    <w:rsid w:val="000F6A6C"/>
    <w:rsid w:val="000F6E19"/>
    <w:rsid w:val="000F6FD2"/>
    <w:rsid w:val="000F700E"/>
    <w:rsid w:val="000F7AFD"/>
    <w:rsid w:val="000F7FA6"/>
    <w:rsid w:val="000F7FAB"/>
    <w:rsid w:val="0010025D"/>
    <w:rsid w:val="0010048E"/>
    <w:rsid w:val="001008B4"/>
    <w:rsid w:val="00100AFC"/>
    <w:rsid w:val="0010102A"/>
    <w:rsid w:val="001010EF"/>
    <w:rsid w:val="00101297"/>
    <w:rsid w:val="001015A6"/>
    <w:rsid w:val="00102636"/>
    <w:rsid w:val="00102649"/>
    <w:rsid w:val="00102A93"/>
    <w:rsid w:val="00102A94"/>
    <w:rsid w:val="00102DE7"/>
    <w:rsid w:val="001031C8"/>
    <w:rsid w:val="00103307"/>
    <w:rsid w:val="00103320"/>
    <w:rsid w:val="001036CD"/>
    <w:rsid w:val="00103784"/>
    <w:rsid w:val="00103810"/>
    <w:rsid w:val="0010390F"/>
    <w:rsid w:val="00103FFE"/>
    <w:rsid w:val="00104014"/>
    <w:rsid w:val="00104306"/>
    <w:rsid w:val="00104432"/>
    <w:rsid w:val="00104914"/>
    <w:rsid w:val="00104F29"/>
    <w:rsid w:val="00105270"/>
    <w:rsid w:val="00105615"/>
    <w:rsid w:val="001056F0"/>
    <w:rsid w:val="00105AC5"/>
    <w:rsid w:val="0010609B"/>
    <w:rsid w:val="001065A5"/>
    <w:rsid w:val="00106777"/>
    <w:rsid w:val="00106BFD"/>
    <w:rsid w:val="00107E33"/>
    <w:rsid w:val="00107ED7"/>
    <w:rsid w:val="0011019B"/>
    <w:rsid w:val="00110223"/>
    <w:rsid w:val="00110540"/>
    <w:rsid w:val="00110698"/>
    <w:rsid w:val="001108C2"/>
    <w:rsid w:val="00110E82"/>
    <w:rsid w:val="001115A4"/>
    <w:rsid w:val="00111A5A"/>
    <w:rsid w:val="00111A8E"/>
    <w:rsid w:val="00111AD0"/>
    <w:rsid w:val="00111BA9"/>
    <w:rsid w:val="00111D8C"/>
    <w:rsid w:val="001123A0"/>
    <w:rsid w:val="001123F5"/>
    <w:rsid w:val="001126F2"/>
    <w:rsid w:val="001129DC"/>
    <w:rsid w:val="001129E0"/>
    <w:rsid w:val="00112C1E"/>
    <w:rsid w:val="00112F15"/>
    <w:rsid w:val="00112F2A"/>
    <w:rsid w:val="00113417"/>
    <w:rsid w:val="00113745"/>
    <w:rsid w:val="001137F0"/>
    <w:rsid w:val="001140E4"/>
    <w:rsid w:val="00114548"/>
    <w:rsid w:val="0011495C"/>
    <w:rsid w:val="001149A1"/>
    <w:rsid w:val="001149D6"/>
    <w:rsid w:val="00114AB8"/>
    <w:rsid w:val="00115A43"/>
    <w:rsid w:val="001168FF"/>
    <w:rsid w:val="00116B76"/>
    <w:rsid w:val="00116D16"/>
    <w:rsid w:val="00116E6F"/>
    <w:rsid w:val="00116F46"/>
    <w:rsid w:val="001171A2"/>
    <w:rsid w:val="001174A0"/>
    <w:rsid w:val="00117588"/>
    <w:rsid w:val="001178A2"/>
    <w:rsid w:val="00117D77"/>
    <w:rsid w:val="00117DDD"/>
    <w:rsid w:val="001201ED"/>
    <w:rsid w:val="00120291"/>
    <w:rsid w:val="0012044C"/>
    <w:rsid w:val="0012063A"/>
    <w:rsid w:val="001207E5"/>
    <w:rsid w:val="00121614"/>
    <w:rsid w:val="001216B9"/>
    <w:rsid w:val="001217A0"/>
    <w:rsid w:val="00121C26"/>
    <w:rsid w:val="001224F1"/>
    <w:rsid w:val="001226E7"/>
    <w:rsid w:val="001229EE"/>
    <w:rsid w:val="00122DB3"/>
    <w:rsid w:val="00122EA4"/>
    <w:rsid w:val="001230A0"/>
    <w:rsid w:val="001231EB"/>
    <w:rsid w:val="00123375"/>
    <w:rsid w:val="001237CA"/>
    <w:rsid w:val="0012385F"/>
    <w:rsid w:val="00123E25"/>
    <w:rsid w:val="001246C7"/>
    <w:rsid w:val="00124B07"/>
    <w:rsid w:val="00124FCA"/>
    <w:rsid w:val="00125033"/>
    <w:rsid w:val="0012527D"/>
    <w:rsid w:val="001254EE"/>
    <w:rsid w:val="00125CD3"/>
    <w:rsid w:val="00126425"/>
    <w:rsid w:val="001264D6"/>
    <w:rsid w:val="0012666C"/>
    <w:rsid w:val="00126FB2"/>
    <w:rsid w:val="001272CD"/>
    <w:rsid w:val="001273A2"/>
    <w:rsid w:val="00127816"/>
    <w:rsid w:val="00127ED1"/>
    <w:rsid w:val="0013010F"/>
    <w:rsid w:val="0013049B"/>
    <w:rsid w:val="0013061D"/>
    <w:rsid w:val="00130710"/>
    <w:rsid w:val="00130EF1"/>
    <w:rsid w:val="00131279"/>
    <w:rsid w:val="0013194E"/>
    <w:rsid w:val="00131B21"/>
    <w:rsid w:val="00131B9B"/>
    <w:rsid w:val="00131BFA"/>
    <w:rsid w:val="00131D74"/>
    <w:rsid w:val="00131EF4"/>
    <w:rsid w:val="00131F56"/>
    <w:rsid w:val="00132729"/>
    <w:rsid w:val="00133732"/>
    <w:rsid w:val="00133B55"/>
    <w:rsid w:val="00133C2D"/>
    <w:rsid w:val="00133FEE"/>
    <w:rsid w:val="0013405F"/>
    <w:rsid w:val="00134528"/>
    <w:rsid w:val="001349EB"/>
    <w:rsid w:val="00134C63"/>
    <w:rsid w:val="00135E08"/>
    <w:rsid w:val="00136178"/>
    <w:rsid w:val="0013675F"/>
    <w:rsid w:val="001369F7"/>
    <w:rsid w:val="00137617"/>
    <w:rsid w:val="00140281"/>
    <w:rsid w:val="0014035B"/>
    <w:rsid w:val="001403DE"/>
    <w:rsid w:val="0014063D"/>
    <w:rsid w:val="0014080B"/>
    <w:rsid w:val="0014088F"/>
    <w:rsid w:val="00140926"/>
    <w:rsid w:val="00140E20"/>
    <w:rsid w:val="001417C4"/>
    <w:rsid w:val="001420AF"/>
    <w:rsid w:val="0014227A"/>
    <w:rsid w:val="001425C8"/>
    <w:rsid w:val="001426B0"/>
    <w:rsid w:val="00142CAE"/>
    <w:rsid w:val="001430FD"/>
    <w:rsid w:val="001439E2"/>
    <w:rsid w:val="00143A8A"/>
    <w:rsid w:val="00143AD8"/>
    <w:rsid w:val="0014412C"/>
    <w:rsid w:val="00144599"/>
    <w:rsid w:val="00144A87"/>
    <w:rsid w:val="00144D14"/>
    <w:rsid w:val="001454BC"/>
    <w:rsid w:val="001457B2"/>
    <w:rsid w:val="00145FD4"/>
    <w:rsid w:val="001460A8"/>
    <w:rsid w:val="00146119"/>
    <w:rsid w:val="001467B5"/>
    <w:rsid w:val="00146AA7"/>
    <w:rsid w:val="00146AF1"/>
    <w:rsid w:val="00146C7D"/>
    <w:rsid w:val="00147008"/>
    <w:rsid w:val="0014706E"/>
    <w:rsid w:val="001473D3"/>
    <w:rsid w:val="001475AE"/>
    <w:rsid w:val="001475E3"/>
    <w:rsid w:val="00147907"/>
    <w:rsid w:val="001479C9"/>
    <w:rsid w:val="00147C70"/>
    <w:rsid w:val="001504FC"/>
    <w:rsid w:val="001507E6"/>
    <w:rsid w:val="00150D92"/>
    <w:rsid w:val="0015124C"/>
    <w:rsid w:val="00151363"/>
    <w:rsid w:val="001516A2"/>
    <w:rsid w:val="00151A66"/>
    <w:rsid w:val="00151E89"/>
    <w:rsid w:val="001520FD"/>
    <w:rsid w:val="001529D8"/>
    <w:rsid w:val="00153675"/>
    <w:rsid w:val="00153B3B"/>
    <w:rsid w:val="00153BCC"/>
    <w:rsid w:val="00154630"/>
    <w:rsid w:val="001547DB"/>
    <w:rsid w:val="001548D9"/>
    <w:rsid w:val="00154A60"/>
    <w:rsid w:val="00154E57"/>
    <w:rsid w:val="001551A2"/>
    <w:rsid w:val="0015529E"/>
    <w:rsid w:val="00155902"/>
    <w:rsid w:val="001559F0"/>
    <w:rsid w:val="00155BE6"/>
    <w:rsid w:val="00156510"/>
    <w:rsid w:val="00156577"/>
    <w:rsid w:val="00156698"/>
    <w:rsid w:val="001567C4"/>
    <w:rsid w:val="00156822"/>
    <w:rsid w:val="00156D09"/>
    <w:rsid w:val="00157118"/>
    <w:rsid w:val="00157171"/>
    <w:rsid w:val="0015797A"/>
    <w:rsid w:val="001579B8"/>
    <w:rsid w:val="00157CE4"/>
    <w:rsid w:val="00157D13"/>
    <w:rsid w:val="00157F0B"/>
    <w:rsid w:val="00160499"/>
    <w:rsid w:val="00160C92"/>
    <w:rsid w:val="00160D39"/>
    <w:rsid w:val="00160D69"/>
    <w:rsid w:val="00161373"/>
    <w:rsid w:val="00161407"/>
    <w:rsid w:val="00161418"/>
    <w:rsid w:val="001618B8"/>
    <w:rsid w:val="001619B6"/>
    <w:rsid w:val="001619C7"/>
    <w:rsid w:val="00161B55"/>
    <w:rsid w:val="001620DB"/>
    <w:rsid w:val="00162240"/>
    <w:rsid w:val="0016292B"/>
    <w:rsid w:val="00162AC5"/>
    <w:rsid w:val="0016304D"/>
    <w:rsid w:val="0016314A"/>
    <w:rsid w:val="00163689"/>
    <w:rsid w:val="0016391B"/>
    <w:rsid w:val="00163CA7"/>
    <w:rsid w:val="0016408F"/>
    <w:rsid w:val="001643A1"/>
    <w:rsid w:val="00164608"/>
    <w:rsid w:val="0016497C"/>
    <w:rsid w:val="00164CD9"/>
    <w:rsid w:val="00164DE2"/>
    <w:rsid w:val="001651E3"/>
    <w:rsid w:val="0016522F"/>
    <w:rsid w:val="001654E5"/>
    <w:rsid w:val="00165694"/>
    <w:rsid w:val="00165D1B"/>
    <w:rsid w:val="00165D77"/>
    <w:rsid w:val="00166193"/>
    <w:rsid w:val="0016635B"/>
    <w:rsid w:val="00166AEF"/>
    <w:rsid w:val="00166FE2"/>
    <w:rsid w:val="0016742D"/>
    <w:rsid w:val="001674F0"/>
    <w:rsid w:val="0016755C"/>
    <w:rsid w:val="001677BD"/>
    <w:rsid w:val="0016795F"/>
    <w:rsid w:val="00167AD9"/>
    <w:rsid w:val="00167C2B"/>
    <w:rsid w:val="00170398"/>
    <w:rsid w:val="00170B0D"/>
    <w:rsid w:val="00170E80"/>
    <w:rsid w:val="001714F0"/>
    <w:rsid w:val="0017178D"/>
    <w:rsid w:val="00171940"/>
    <w:rsid w:val="0017194A"/>
    <w:rsid w:val="001720B5"/>
    <w:rsid w:val="00172157"/>
    <w:rsid w:val="00172424"/>
    <w:rsid w:val="0017262D"/>
    <w:rsid w:val="001734BB"/>
    <w:rsid w:val="00173537"/>
    <w:rsid w:val="0017359C"/>
    <w:rsid w:val="001736C8"/>
    <w:rsid w:val="00173D63"/>
    <w:rsid w:val="00174125"/>
    <w:rsid w:val="001741AE"/>
    <w:rsid w:val="00174A64"/>
    <w:rsid w:val="00174DC7"/>
    <w:rsid w:val="00175469"/>
    <w:rsid w:val="001758F2"/>
    <w:rsid w:val="00175C4C"/>
    <w:rsid w:val="00175C56"/>
    <w:rsid w:val="00175D47"/>
    <w:rsid w:val="00175E4B"/>
    <w:rsid w:val="00176969"/>
    <w:rsid w:val="00176C6A"/>
    <w:rsid w:val="00176F8B"/>
    <w:rsid w:val="00177056"/>
    <w:rsid w:val="00177499"/>
    <w:rsid w:val="001806C6"/>
    <w:rsid w:val="00180DBC"/>
    <w:rsid w:val="00181198"/>
    <w:rsid w:val="001814A2"/>
    <w:rsid w:val="001819BE"/>
    <w:rsid w:val="00181CE9"/>
    <w:rsid w:val="00181EA6"/>
    <w:rsid w:val="00181F96"/>
    <w:rsid w:val="0018224D"/>
    <w:rsid w:val="00182399"/>
    <w:rsid w:val="00182669"/>
    <w:rsid w:val="00182758"/>
    <w:rsid w:val="00182D6C"/>
    <w:rsid w:val="00182E29"/>
    <w:rsid w:val="001830E7"/>
    <w:rsid w:val="00183C1C"/>
    <w:rsid w:val="00183CF7"/>
    <w:rsid w:val="001842FA"/>
    <w:rsid w:val="0018439A"/>
    <w:rsid w:val="00184687"/>
    <w:rsid w:val="001847F8"/>
    <w:rsid w:val="00184824"/>
    <w:rsid w:val="0018497D"/>
    <w:rsid w:val="00184A9F"/>
    <w:rsid w:val="00184B25"/>
    <w:rsid w:val="00184D45"/>
    <w:rsid w:val="00184F0C"/>
    <w:rsid w:val="00185159"/>
    <w:rsid w:val="001853B2"/>
    <w:rsid w:val="00185457"/>
    <w:rsid w:val="0018554B"/>
    <w:rsid w:val="00185826"/>
    <w:rsid w:val="00185CF9"/>
    <w:rsid w:val="00186707"/>
    <w:rsid w:val="001868E4"/>
    <w:rsid w:val="00187044"/>
    <w:rsid w:val="001870B8"/>
    <w:rsid w:val="00187364"/>
    <w:rsid w:val="001875FC"/>
    <w:rsid w:val="00187864"/>
    <w:rsid w:val="00187989"/>
    <w:rsid w:val="00187F63"/>
    <w:rsid w:val="00187FCB"/>
    <w:rsid w:val="0019027B"/>
    <w:rsid w:val="0019066B"/>
    <w:rsid w:val="0019076E"/>
    <w:rsid w:val="00190AA3"/>
    <w:rsid w:val="00190B79"/>
    <w:rsid w:val="00190BBC"/>
    <w:rsid w:val="0019131F"/>
    <w:rsid w:val="00191661"/>
    <w:rsid w:val="0019186A"/>
    <w:rsid w:val="0019243B"/>
    <w:rsid w:val="00192A69"/>
    <w:rsid w:val="00192DB6"/>
    <w:rsid w:val="00193199"/>
    <w:rsid w:val="001934E9"/>
    <w:rsid w:val="0019373B"/>
    <w:rsid w:val="0019382D"/>
    <w:rsid w:val="001938B3"/>
    <w:rsid w:val="001938E3"/>
    <w:rsid w:val="00193FAA"/>
    <w:rsid w:val="00193FAD"/>
    <w:rsid w:val="00193FDD"/>
    <w:rsid w:val="00193FED"/>
    <w:rsid w:val="0019477D"/>
    <w:rsid w:val="00194A3E"/>
    <w:rsid w:val="00194DE5"/>
    <w:rsid w:val="00194FA4"/>
    <w:rsid w:val="00195986"/>
    <w:rsid w:val="00195BF6"/>
    <w:rsid w:val="001961B3"/>
    <w:rsid w:val="00196EA9"/>
    <w:rsid w:val="00196F17"/>
    <w:rsid w:val="00197B6F"/>
    <w:rsid w:val="00197F7A"/>
    <w:rsid w:val="001A070F"/>
    <w:rsid w:val="001A0F10"/>
    <w:rsid w:val="001A1AE6"/>
    <w:rsid w:val="001A1EF8"/>
    <w:rsid w:val="001A1FE1"/>
    <w:rsid w:val="001A236F"/>
    <w:rsid w:val="001A2406"/>
    <w:rsid w:val="001A2438"/>
    <w:rsid w:val="001A279F"/>
    <w:rsid w:val="001A290A"/>
    <w:rsid w:val="001A2AE3"/>
    <w:rsid w:val="001A2D7F"/>
    <w:rsid w:val="001A368E"/>
    <w:rsid w:val="001A3725"/>
    <w:rsid w:val="001A385F"/>
    <w:rsid w:val="001A388B"/>
    <w:rsid w:val="001A3B4A"/>
    <w:rsid w:val="001A3E83"/>
    <w:rsid w:val="001A3F69"/>
    <w:rsid w:val="001A3F9A"/>
    <w:rsid w:val="001A42D1"/>
    <w:rsid w:val="001A4481"/>
    <w:rsid w:val="001A45DA"/>
    <w:rsid w:val="001A4621"/>
    <w:rsid w:val="001A4C42"/>
    <w:rsid w:val="001A4E8E"/>
    <w:rsid w:val="001A4EBC"/>
    <w:rsid w:val="001A4ED9"/>
    <w:rsid w:val="001A537F"/>
    <w:rsid w:val="001A55FA"/>
    <w:rsid w:val="001A5BD9"/>
    <w:rsid w:val="001A5C01"/>
    <w:rsid w:val="001A5E28"/>
    <w:rsid w:val="001A5EC3"/>
    <w:rsid w:val="001A6391"/>
    <w:rsid w:val="001A647A"/>
    <w:rsid w:val="001A684F"/>
    <w:rsid w:val="001A6FD0"/>
    <w:rsid w:val="001A7672"/>
    <w:rsid w:val="001A7C6F"/>
    <w:rsid w:val="001B0843"/>
    <w:rsid w:val="001B0C1F"/>
    <w:rsid w:val="001B0EEA"/>
    <w:rsid w:val="001B14B8"/>
    <w:rsid w:val="001B1511"/>
    <w:rsid w:val="001B15D8"/>
    <w:rsid w:val="001B1C2B"/>
    <w:rsid w:val="001B244B"/>
    <w:rsid w:val="001B2F70"/>
    <w:rsid w:val="001B3319"/>
    <w:rsid w:val="001B332A"/>
    <w:rsid w:val="001B385A"/>
    <w:rsid w:val="001B3B92"/>
    <w:rsid w:val="001B3E4B"/>
    <w:rsid w:val="001B3EAF"/>
    <w:rsid w:val="001B3FE0"/>
    <w:rsid w:val="001B4032"/>
    <w:rsid w:val="001B4192"/>
    <w:rsid w:val="001B44E2"/>
    <w:rsid w:val="001B4501"/>
    <w:rsid w:val="001B45BF"/>
    <w:rsid w:val="001B4725"/>
    <w:rsid w:val="001B4CEE"/>
    <w:rsid w:val="001B4F36"/>
    <w:rsid w:val="001B5275"/>
    <w:rsid w:val="001B52D1"/>
    <w:rsid w:val="001B56E9"/>
    <w:rsid w:val="001B5713"/>
    <w:rsid w:val="001B5A54"/>
    <w:rsid w:val="001B5DE7"/>
    <w:rsid w:val="001B5E99"/>
    <w:rsid w:val="001B6CAF"/>
    <w:rsid w:val="001B735D"/>
    <w:rsid w:val="001B7548"/>
    <w:rsid w:val="001B798E"/>
    <w:rsid w:val="001B7B97"/>
    <w:rsid w:val="001B7DF0"/>
    <w:rsid w:val="001C005E"/>
    <w:rsid w:val="001C0115"/>
    <w:rsid w:val="001C0B90"/>
    <w:rsid w:val="001C0D1E"/>
    <w:rsid w:val="001C0E45"/>
    <w:rsid w:val="001C1346"/>
    <w:rsid w:val="001C154C"/>
    <w:rsid w:val="001C18B3"/>
    <w:rsid w:val="001C1DD7"/>
    <w:rsid w:val="001C1F28"/>
    <w:rsid w:val="001C24BD"/>
    <w:rsid w:val="001C2DEE"/>
    <w:rsid w:val="001C33D9"/>
    <w:rsid w:val="001C3593"/>
    <w:rsid w:val="001C3B9D"/>
    <w:rsid w:val="001C3C13"/>
    <w:rsid w:val="001C3DC5"/>
    <w:rsid w:val="001C4234"/>
    <w:rsid w:val="001C49D1"/>
    <w:rsid w:val="001C5746"/>
    <w:rsid w:val="001C5BEF"/>
    <w:rsid w:val="001C5D59"/>
    <w:rsid w:val="001C5DCF"/>
    <w:rsid w:val="001C5FB7"/>
    <w:rsid w:val="001C6983"/>
    <w:rsid w:val="001C69F4"/>
    <w:rsid w:val="001C6E5A"/>
    <w:rsid w:val="001C77AC"/>
    <w:rsid w:val="001C77EF"/>
    <w:rsid w:val="001C789F"/>
    <w:rsid w:val="001C79C6"/>
    <w:rsid w:val="001C7B72"/>
    <w:rsid w:val="001D0286"/>
    <w:rsid w:val="001D03F6"/>
    <w:rsid w:val="001D0BE2"/>
    <w:rsid w:val="001D0C0F"/>
    <w:rsid w:val="001D17D6"/>
    <w:rsid w:val="001D184B"/>
    <w:rsid w:val="001D1FD0"/>
    <w:rsid w:val="001D2471"/>
    <w:rsid w:val="001D291B"/>
    <w:rsid w:val="001D35E0"/>
    <w:rsid w:val="001D38DD"/>
    <w:rsid w:val="001D3DB8"/>
    <w:rsid w:val="001D3E7B"/>
    <w:rsid w:val="001D42E9"/>
    <w:rsid w:val="001D46DE"/>
    <w:rsid w:val="001D4A9A"/>
    <w:rsid w:val="001D53DF"/>
    <w:rsid w:val="001D5B6E"/>
    <w:rsid w:val="001D5B9A"/>
    <w:rsid w:val="001D6401"/>
    <w:rsid w:val="001D65CC"/>
    <w:rsid w:val="001D691A"/>
    <w:rsid w:val="001D69AB"/>
    <w:rsid w:val="001D6A42"/>
    <w:rsid w:val="001D6A99"/>
    <w:rsid w:val="001D6EA5"/>
    <w:rsid w:val="001D71A6"/>
    <w:rsid w:val="001D721F"/>
    <w:rsid w:val="001D7EC7"/>
    <w:rsid w:val="001E0059"/>
    <w:rsid w:val="001E028B"/>
    <w:rsid w:val="001E06F3"/>
    <w:rsid w:val="001E07C3"/>
    <w:rsid w:val="001E094C"/>
    <w:rsid w:val="001E0A19"/>
    <w:rsid w:val="001E0EE0"/>
    <w:rsid w:val="001E12D1"/>
    <w:rsid w:val="001E1353"/>
    <w:rsid w:val="001E156A"/>
    <w:rsid w:val="001E157E"/>
    <w:rsid w:val="001E159A"/>
    <w:rsid w:val="001E15DF"/>
    <w:rsid w:val="001E19F7"/>
    <w:rsid w:val="001E1A59"/>
    <w:rsid w:val="001E1F08"/>
    <w:rsid w:val="001E1F69"/>
    <w:rsid w:val="001E2264"/>
    <w:rsid w:val="001E22BE"/>
    <w:rsid w:val="001E23FB"/>
    <w:rsid w:val="001E2B30"/>
    <w:rsid w:val="001E2BAE"/>
    <w:rsid w:val="001E2DA5"/>
    <w:rsid w:val="001E2E78"/>
    <w:rsid w:val="001E3675"/>
    <w:rsid w:val="001E39AB"/>
    <w:rsid w:val="001E3AAA"/>
    <w:rsid w:val="001E3B84"/>
    <w:rsid w:val="001E4388"/>
    <w:rsid w:val="001E46A3"/>
    <w:rsid w:val="001E4831"/>
    <w:rsid w:val="001E489C"/>
    <w:rsid w:val="001E4B79"/>
    <w:rsid w:val="001E4BC8"/>
    <w:rsid w:val="001E51D8"/>
    <w:rsid w:val="001E52C8"/>
    <w:rsid w:val="001E5390"/>
    <w:rsid w:val="001E57C7"/>
    <w:rsid w:val="001E59E2"/>
    <w:rsid w:val="001E59EF"/>
    <w:rsid w:val="001E59F1"/>
    <w:rsid w:val="001E615F"/>
    <w:rsid w:val="001E65EA"/>
    <w:rsid w:val="001E6875"/>
    <w:rsid w:val="001E6EB9"/>
    <w:rsid w:val="001E7104"/>
    <w:rsid w:val="001E74C8"/>
    <w:rsid w:val="001E75CE"/>
    <w:rsid w:val="001E7628"/>
    <w:rsid w:val="001E7856"/>
    <w:rsid w:val="001E7944"/>
    <w:rsid w:val="001E7AD6"/>
    <w:rsid w:val="001E7B83"/>
    <w:rsid w:val="001E7C21"/>
    <w:rsid w:val="001F03D4"/>
    <w:rsid w:val="001F0955"/>
    <w:rsid w:val="001F09DF"/>
    <w:rsid w:val="001F0C0B"/>
    <w:rsid w:val="001F0C2A"/>
    <w:rsid w:val="001F10F0"/>
    <w:rsid w:val="001F12C9"/>
    <w:rsid w:val="001F137F"/>
    <w:rsid w:val="001F1627"/>
    <w:rsid w:val="001F1BAE"/>
    <w:rsid w:val="001F20B1"/>
    <w:rsid w:val="001F217E"/>
    <w:rsid w:val="001F227D"/>
    <w:rsid w:val="001F27DE"/>
    <w:rsid w:val="001F27F2"/>
    <w:rsid w:val="001F2D49"/>
    <w:rsid w:val="001F2F95"/>
    <w:rsid w:val="001F333A"/>
    <w:rsid w:val="001F345F"/>
    <w:rsid w:val="001F3615"/>
    <w:rsid w:val="001F42E8"/>
    <w:rsid w:val="001F43EE"/>
    <w:rsid w:val="001F45CA"/>
    <w:rsid w:val="001F4654"/>
    <w:rsid w:val="001F4665"/>
    <w:rsid w:val="001F4799"/>
    <w:rsid w:val="001F48DC"/>
    <w:rsid w:val="001F4D49"/>
    <w:rsid w:val="001F4DCB"/>
    <w:rsid w:val="001F5AFD"/>
    <w:rsid w:val="001F63DB"/>
    <w:rsid w:val="001F646D"/>
    <w:rsid w:val="001F6595"/>
    <w:rsid w:val="001F65C6"/>
    <w:rsid w:val="001F6B14"/>
    <w:rsid w:val="001F6B91"/>
    <w:rsid w:val="001F6DD6"/>
    <w:rsid w:val="001F6F31"/>
    <w:rsid w:val="001F7060"/>
    <w:rsid w:val="001F7352"/>
    <w:rsid w:val="001F74AE"/>
    <w:rsid w:val="001F788C"/>
    <w:rsid w:val="001F7B67"/>
    <w:rsid w:val="001F7D35"/>
    <w:rsid w:val="001F7DAD"/>
    <w:rsid w:val="001F7E84"/>
    <w:rsid w:val="00200284"/>
    <w:rsid w:val="002002DD"/>
    <w:rsid w:val="00200351"/>
    <w:rsid w:val="00200662"/>
    <w:rsid w:val="002006FC"/>
    <w:rsid w:val="00200C5E"/>
    <w:rsid w:val="00201679"/>
    <w:rsid w:val="00201830"/>
    <w:rsid w:val="00201AE0"/>
    <w:rsid w:val="00201C6B"/>
    <w:rsid w:val="00201C96"/>
    <w:rsid w:val="00201F17"/>
    <w:rsid w:val="0020212B"/>
    <w:rsid w:val="00202143"/>
    <w:rsid w:val="0020238C"/>
    <w:rsid w:val="0020238F"/>
    <w:rsid w:val="0020276B"/>
    <w:rsid w:val="002028F5"/>
    <w:rsid w:val="0020304F"/>
    <w:rsid w:val="00203881"/>
    <w:rsid w:val="00204115"/>
    <w:rsid w:val="00204128"/>
    <w:rsid w:val="002044C9"/>
    <w:rsid w:val="00204755"/>
    <w:rsid w:val="0020485B"/>
    <w:rsid w:val="002049E5"/>
    <w:rsid w:val="00204ADB"/>
    <w:rsid w:val="00204BD6"/>
    <w:rsid w:val="00204F18"/>
    <w:rsid w:val="002050BB"/>
    <w:rsid w:val="002053B4"/>
    <w:rsid w:val="00205A4A"/>
    <w:rsid w:val="00205E4C"/>
    <w:rsid w:val="00206300"/>
    <w:rsid w:val="0020677C"/>
    <w:rsid w:val="00206A0C"/>
    <w:rsid w:val="00206CE1"/>
    <w:rsid w:val="00206DE8"/>
    <w:rsid w:val="002072D4"/>
    <w:rsid w:val="00207468"/>
    <w:rsid w:val="002074B3"/>
    <w:rsid w:val="0020753C"/>
    <w:rsid w:val="002076A5"/>
    <w:rsid w:val="0020780E"/>
    <w:rsid w:val="00207C37"/>
    <w:rsid w:val="00207E39"/>
    <w:rsid w:val="00210008"/>
    <w:rsid w:val="00210091"/>
    <w:rsid w:val="0021088E"/>
    <w:rsid w:val="002109CA"/>
    <w:rsid w:val="00210B59"/>
    <w:rsid w:val="00211526"/>
    <w:rsid w:val="00211574"/>
    <w:rsid w:val="00211601"/>
    <w:rsid w:val="0021187B"/>
    <w:rsid w:val="00211BCE"/>
    <w:rsid w:val="002126FC"/>
    <w:rsid w:val="00213435"/>
    <w:rsid w:val="00213437"/>
    <w:rsid w:val="002135BE"/>
    <w:rsid w:val="0021373A"/>
    <w:rsid w:val="002138D8"/>
    <w:rsid w:val="00213A5E"/>
    <w:rsid w:val="002140DE"/>
    <w:rsid w:val="00214694"/>
    <w:rsid w:val="002148D7"/>
    <w:rsid w:val="002153FA"/>
    <w:rsid w:val="002155D2"/>
    <w:rsid w:val="00215855"/>
    <w:rsid w:val="002159B1"/>
    <w:rsid w:val="00215AEA"/>
    <w:rsid w:val="002160A6"/>
    <w:rsid w:val="002164AF"/>
    <w:rsid w:val="002167EF"/>
    <w:rsid w:val="002169E5"/>
    <w:rsid w:val="00216E25"/>
    <w:rsid w:val="00217126"/>
    <w:rsid w:val="00217138"/>
    <w:rsid w:val="00217433"/>
    <w:rsid w:val="0021771E"/>
    <w:rsid w:val="002177FD"/>
    <w:rsid w:val="00217C46"/>
    <w:rsid w:val="00217F64"/>
    <w:rsid w:val="00220172"/>
    <w:rsid w:val="002201CE"/>
    <w:rsid w:val="00220741"/>
    <w:rsid w:val="002212F3"/>
    <w:rsid w:val="00221CE4"/>
    <w:rsid w:val="00221F4D"/>
    <w:rsid w:val="00222133"/>
    <w:rsid w:val="002226D1"/>
    <w:rsid w:val="00222A6F"/>
    <w:rsid w:val="00222AEF"/>
    <w:rsid w:val="00222C5C"/>
    <w:rsid w:val="00222D0E"/>
    <w:rsid w:val="00222E57"/>
    <w:rsid w:val="0022326E"/>
    <w:rsid w:val="00223370"/>
    <w:rsid w:val="002237B1"/>
    <w:rsid w:val="00223D2F"/>
    <w:rsid w:val="00223DF7"/>
    <w:rsid w:val="002240BB"/>
    <w:rsid w:val="002247B2"/>
    <w:rsid w:val="002249A3"/>
    <w:rsid w:val="00224A30"/>
    <w:rsid w:val="00224F56"/>
    <w:rsid w:val="00224F5F"/>
    <w:rsid w:val="00225253"/>
    <w:rsid w:val="002252D2"/>
    <w:rsid w:val="002254FC"/>
    <w:rsid w:val="00225598"/>
    <w:rsid w:val="0022569A"/>
    <w:rsid w:val="0022583B"/>
    <w:rsid w:val="00225BA2"/>
    <w:rsid w:val="00225C32"/>
    <w:rsid w:val="00225DD6"/>
    <w:rsid w:val="00225E99"/>
    <w:rsid w:val="00226DDE"/>
    <w:rsid w:val="00226E99"/>
    <w:rsid w:val="00227425"/>
    <w:rsid w:val="00227588"/>
    <w:rsid w:val="002275C5"/>
    <w:rsid w:val="00227F0B"/>
    <w:rsid w:val="00227F55"/>
    <w:rsid w:val="002301F9"/>
    <w:rsid w:val="00230A4E"/>
    <w:rsid w:val="00230C1F"/>
    <w:rsid w:val="00231402"/>
    <w:rsid w:val="002316C8"/>
    <w:rsid w:val="00231A62"/>
    <w:rsid w:val="00231B4F"/>
    <w:rsid w:val="00231B77"/>
    <w:rsid w:val="00231E55"/>
    <w:rsid w:val="00232195"/>
    <w:rsid w:val="00232969"/>
    <w:rsid w:val="00232B59"/>
    <w:rsid w:val="00232B5F"/>
    <w:rsid w:val="002331A6"/>
    <w:rsid w:val="0023364A"/>
    <w:rsid w:val="00233854"/>
    <w:rsid w:val="002338EF"/>
    <w:rsid w:val="00233DA8"/>
    <w:rsid w:val="00234391"/>
    <w:rsid w:val="002344BE"/>
    <w:rsid w:val="0023498B"/>
    <w:rsid w:val="00234C41"/>
    <w:rsid w:val="00234E25"/>
    <w:rsid w:val="00235164"/>
    <w:rsid w:val="00235313"/>
    <w:rsid w:val="00235B50"/>
    <w:rsid w:val="00235BC6"/>
    <w:rsid w:val="00235C41"/>
    <w:rsid w:val="00235CCF"/>
    <w:rsid w:val="00235D74"/>
    <w:rsid w:val="00236095"/>
    <w:rsid w:val="002363DE"/>
    <w:rsid w:val="002367BF"/>
    <w:rsid w:val="00236A6A"/>
    <w:rsid w:val="00236A8C"/>
    <w:rsid w:val="00236B54"/>
    <w:rsid w:val="00236C16"/>
    <w:rsid w:val="00236C97"/>
    <w:rsid w:val="00236CA8"/>
    <w:rsid w:val="00236D6A"/>
    <w:rsid w:val="00237150"/>
    <w:rsid w:val="002372FF"/>
    <w:rsid w:val="00237A97"/>
    <w:rsid w:val="00237E84"/>
    <w:rsid w:val="00240247"/>
    <w:rsid w:val="002406CD"/>
    <w:rsid w:val="00240E92"/>
    <w:rsid w:val="0024102C"/>
    <w:rsid w:val="00241490"/>
    <w:rsid w:val="00241B69"/>
    <w:rsid w:val="00241E71"/>
    <w:rsid w:val="002420EE"/>
    <w:rsid w:val="002420FD"/>
    <w:rsid w:val="002421D4"/>
    <w:rsid w:val="00242259"/>
    <w:rsid w:val="002423C9"/>
    <w:rsid w:val="002423D2"/>
    <w:rsid w:val="00242466"/>
    <w:rsid w:val="00242599"/>
    <w:rsid w:val="002425FC"/>
    <w:rsid w:val="0024279D"/>
    <w:rsid w:val="00242863"/>
    <w:rsid w:val="00242B59"/>
    <w:rsid w:val="0024302D"/>
    <w:rsid w:val="00243316"/>
    <w:rsid w:val="0024386E"/>
    <w:rsid w:val="00243871"/>
    <w:rsid w:val="00243A2C"/>
    <w:rsid w:val="00243ED3"/>
    <w:rsid w:val="002441DD"/>
    <w:rsid w:val="00244277"/>
    <w:rsid w:val="0024435A"/>
    <w:rsid w:val="0024468F"/>
    <w:rsid w:val="0024491E"/>
    <w:rsid w:val="00244B8C"/>
    <w:rsid w:val="00244C8F"/>
    <w:rsid w:val="00245037"/>
    <w:rsid w:val="002450AB"/>
    <w:rsid w:val="0024513C"/>
    <w:rsid w:val="002453BA"/>
    <w:rsid w:val="002453FC"/>
    <w:rsid w:val="002455BE"/>
    <w:rsid w:val="002457B8"/>
    <w:rsid w:val="00245E99"/>
    <w:rsid w:val="00245F8D"/>
    <w:rsid w:val="00246041"/>
    <w:rsid w:val="002464B5"/>
    <w:rsid w:val="002466FF"/>
    <w:rsid w:val="00246A42"/>
    <w:rsid w:val="0024719D"/>
    <w:rsid w:val="002476B5"/>
    <w:rsid w:val="002477CA"/>
    <w:rsid w:val="00247F9C"/>
    <w:rsid w:val="00250408"/>
    <w:rsid w:val="002507C6"/>
    <w:rsid w:val="00250BE7"/>
    <w:rsid w:val="00250E55"/>
    <w:rsid w:val="00251022"/>
    <w:rsid w:val="00251109"/>
    <w:rsid w:val="002511F7"/>
    <w:rsid w:val="002513E1"/>
    <w:rsid w:val="00251723"/>
    <w:rsid w:val="002519AB"/>
    <w:rsid w:val="00251D90"/>
    <w:rsid w:val="00251F20"/>
    <w:rsid w:val="00252443"/>
    <w:rsid w:val="00252772"/>
    <w:rsid w:val="00252885"/>
    <w:rsid w:val="00252A77"/>
    <w:rsid w:val="00252B91"/>
    <w:rsid w:val="0025321F"/>
    <w:rsid w:val="00253517"/>
    <w:rsid w:val="00253600"/>
    <w:rsid w:val="00253A82"/>
    <w:rsid w:val="00253AE6"/>
    <w:rsid w:val="00253B1B"/>
    <w:rsid w:val="00254044"/>
    <w:rsid w:val="0025409F"/>
    <w:rsid w:val="00254443"/>
    <w:rsid w:val="0025462F"/>
    <w:rsid w:val="00254756"/>
    <w:rsid w:val="002547A0"/>
    <w:rsid w:val="002549D2"/>
    <w:rsid w:val="002551AC"/>
    <w:rsid w:val="002555C3"/>
    <w:rsid w:val="00255D0D"/>
    <w:rsid w:val="00256709"/>
    <w:rsid w:val="002567AD"/>
    <w:rsid w:val="00256FFD"/>
    <w:rsid w:val="0025731F"/>
    <w:rsid w:val="00257380"/>
    <w:rsid w:val="00257573"/>
    <w:rsid w:val="00257EC2"/>
    <w:rsid w:val="00260288"/>
    <w:rsid w:val="00260310"/>
    <w:rsid w:val="0026054F"/>
    <w:rsid w:val="002607DD"/>
    <w:rsid w:val="00260EE8"/>
    <w:rsid w:val="00260F3A"/>
    <w:rsid w:val="00260FFA"/>
    <w:rsid w:val="0026109D"/>
    <w:rsid w:val="00261266"/>
    <w:rsid w:val="002618A0"/>
    <w:rsid w:val="002618C6"/>
    <w:rsid w:val="002619F5"/>
    <w:rsid w:val="00261BCE"/>
    <w:rsid w:val="00261FA6"/>
    <w:rsid w:val="00262110"/>
    <w:rsid w:val="00262343"/>
    <w:rsid w:val="00262576"/>
    <w:rsid w:val="002626E6"/>
    <w:rsid w:val="00262896"/>
    <w:rsid w:val="00262B17"/>
    <w:rsid w:val="0026339C"/>
    <w:rsid w:val="002640F6"/>
    <w:rsid w:val="0026435F"/>
    <w:rsid w:val="00264516"/>
    <w:rsid w:val="00264583"/>
    <w:rsid w:val="00264826"/>
    <w:rsid w:val="00264983"/>
    <w:rsid w:val="00264AAF"/>
    <w:rsid w:val="00264CE5"/>
    <w:rsid w:val="00264D94"/>
    <w:rsid w:val="00265328"/>
    <w:rsid w:val="00265E24"/>
    <w:rsid w:val="00265F02"/>
    <w:rsid w:val="00266194"/>
    <w:rsid w:val="002664F5"/>
    <w:rsid w:val="0026658C"/>
    <w:rsid w:val="002668DA"/>
    <w:rsid w:val="002669A1"/>
    <w:rsid w:val="00266B1B"/>
    <w:rsid w:val="00267009"/>
    <w:rsid w:val="0026711D"/>
    <w:rsid w:val="0026712F"/>
    <w:rsid w:val="0026740F"/>
    <w:rsid w:val="00267692"/>
    <w:rsid w:val="002676F9"/>
    <w:rsid w:val="0026793E"/>
    <w:rsid w:val="0026795D"/>
    <w:rsid w:val="002679C1"/>
    <w:rsid w:val="00267A33"/>
    <w:rsid w:val="00267ABC"/>
    <w:rsid w:val="00267ACD"/>
    <w:rsid w:val="00267F6A"/>
    <w:rsid w:val="00267FB4"/>
    <w:rsid w:val="0027023B"/>
    <w:rsid w:val="00270A7A"/>
    <w:rsid w:val="00270B53"/>
    <w:rsid w:val="00270CEB"/>
    <w:rsid w:val="0027171C"/>
    <w:rsid w:val="002717CA"/>
    <w:rsid w:val="00271B32"/>
    <w:rsid w:val="00271BDE"/>
    <w:rsid w:val="00271DAD"/>
    <w:rsid w:val="00271DDB"/>
    <w:rsid w:val="00271FE8"/>
    <w:rsid w:val="0027289B"/>
    <w:rsid w:val="00272919"/>
    <w:rsid w:val="00272AB4"/>
    <w:rsid w:val="00272FAB"/>
    <w:rsid w:val="002732FC"/>
    <w:rsid w:val="00274219"/>
    <w:rsid w:val="0027423D"/>
    <w:rsid w:val="0027437D"/>
    <w:rsid w:val="0027495D"/>
    <w:rsid w:val="00274BE3"/>
    <w:rsid w:val="00274DFB"/>
    <w:rsid w:val="0027501E"/>
    <w:rsid w:val="0027572A"/>
    <w:rsid w:val="00275FB4"/>
    <w:rsid w:val="002760B5"/>
    <w:rsid w:val="00276320"/>
    <w:rsid w:val="002764C6"/>
    <w:rsid w:val="00276842"/>
    <w:rsid w:val="00276CCD"/>
    <w:rsid w:val="00276CCE"/>
    <w:rsid w:val="00277138"/>
    <w:rsid w:val="00277546"/>
    <w:rsid w:val="00277758"/>
    <w:rsid w:val="002778A7"/>
    <w:rsid w:val="002809BE"/>
    <w:rsid w:val="00280C63"/>
    <w:rsid w:val="0028115B"/>
    <w:rsid w:val="002811DE"/>
    <w:rsid w:val="002814AF"/>
    <w:rsid w:val="00281525"/>
    <w:rsid w:val="002816B9"/>
    <w:rsid w:val="00281A26"/>
    <w:rsid w:val="00281C6E"/>
    <w:rsid w:val="00281F54"/>
    <w:rsid w:val="00282C69"/>
    <w:rsid w:val="002835AE"/>
    <w:rsid w:val="00283EAD"/>
    <w:rsid w:val="00283FAC"/>
    <w:rsid w:val="0028409A"/>
    <w:rsid w:val="002843BC"/>
    <w:rsid w:val="0028466C"/>
    <w:rsid w:val="00284942"/>
    <w:rsid w:val="00285143"/>
    <w:rsid w:val="00285201"/>
    <w:rsid w:val="0028528F"/>
    <w:rsid w:val="002853AF"/>
    <w:rsid w:val="00285726"/>
    <w:rsid w:val="00285771"/>
    <w:rsid w:val="00285B58"/>
    <w:rsid w:val="00285BFD"/>
    <w:rsid w:val="00286057"/>
    <w:rsid w:val="0028609C"/>
    <w:rsid w:val="00286245"/>
    <w:rsid w:val="002864D4"/>
    <w:rsid w:val="0028665C"/>
    <w:rsid w:val="00287239"/>
    <w:rsid w:val="00287695"/>
    <w:rsid w:val="00287B58"/>
    <w:rsid w:val="0029070F"/>
    <w:rsid w:val="00290987"/>
    <w:rsid w:val="00290DFC"/>
    <w:rsid w:val="00290E40"/>
    <w:rsid w:val="00290E6B"/>
    <w:rsid w:val="002912FE"/>
    <w:rsid w:val="00291861"/>
    <w:rsid w:val="0029191D"/>
    <w:rsid w:val="00291953"/>
    <w:rsid w:val="00291DDE"/>
    <w:rsid w:val="00291FC0"/>
    <w:rsid w:val="0029204D"/>
    <w:rsid w:val="00292191"/>
    <w:rsid w:val="0029230D"/>
    <w:rsid w:val="002925FC"/>
    <w:rsid w:val="002927AF"/>
    <w:rsid w:val="002935AA"/>
    <w:rsid w:val="0029361F"/>
    <w:rsid w:val="00293C68"/>
    <w:rsid w:val="00293EDF"/>
    <w:rsid w:val="00294002"/>
    <w:rsid w:val="002946EC"/>
    <w:rsid w:val="002949A0"/>
    <w:rsid w:val="00294AA1"/>
    <w:rsid w:val="00294EBB"/>
    <w:rsid w:val="00294FA8"/>
    <w:rsid w:val="00295321"/>
    <w:rsid w:val="002953CE"/>
    <w:rsid w:val="00295456"/>
    <w:rsid w:val="002955D2"/>
    <w:rsid w:val="002955D7"/>
    <w:rsid w:val="00295886"/>
    <w:rsid w:val="00295946"/>
    <w:rsid w:val="00295A8C"/>
    <w:rsid w:val="00295B19"/>
    <w:rsid w:val="00295D59"/>
    <w:rsid w:val="00296635"/>
    <w:rsid w:val="0029682F"/>
    <w:rsid w:val="00296CA6"/>
    <w:rsid w:val="00296CE7"/>
    <w:rsid w:val="00296DFA"/>
    <w:rsid w:val="00296F57"/>
    <w:rsid w:val="00296FC0"/>
    <w:rsid w:val="00297103"/>
    <w:rsid w:val="00297317"/>
    <w:rsid w:val="0029768C"/>
    <w:rsid w:val="0029789C"/>
    <w:rsid w:val="002A0547"/>
    <w:rsid w:val="002A063A"/>
    <w:rsid w:val="002A06DE"/>
    <w:rsid w:val="002A10D4"/>
    <w:rsid w:val="002A148B"/>
    <w:rsid w:val="002A15C1"/>
    <w:rsid w:val="002A15FF"/>
    <w:rsid w:val="002A1B33"/>
    <w:rsid w:val="002A21B7"/>
    <w:rsid w:val="002A2C54"/>
    <w:rsid w:val="002A2F92"/>
    <w:rsid w:val="002A308A"/>
    <w:rsid w:val="002A334D"/>
    <w:rsid w:val="002A3435"/>
    <w:rsid w:val="002A35E6"/>
    <w:rsid w:val="002A388A"/>
    <w:rsid w:val="002A38D9"/>
    <w:rsid w:val="002A3AC8"/>
    <w:rsid w:val="002A3B85"/>
    <w:rsid w:val="002A4182"/>
    <w:rsid w:val="002A4566"/>
    <w:rsid w:val="002A4714"/>
    <w:rsid w:val="002A4DE3"/>
    <w:rsid w:val="002A4E67"/>
    <w:rsid w:val="002A5017"/>
    <w:rsid w:val="002A51AB"/>
    <w:rsid w:val="002A5885"/>
    <w:rsid w:val="002A588F"/>
    <w:rsid w:val="002A59B8"/>
    <w:rsid w:val="002A5A59"/>
    <w:rsid w:val="002A5E9E"/>
    <w:rsid w:val="002A6028"/>
    <w:rsid w:val="002A602A"/>
    <w:rsid w:val="002A607D"/>
    <w:rsid w:val="002A6344"/>
    <w:rsid w:val="002A6800"/>
    <w:rsid w:val="002A6D7B"/>
    <w:rsid w:val="002A6E7E"/>
    <w:rsid w:val="002A70A1"/>
    <w:rsid w:val="002A77BB"/>
    <w:rsid w:val="002A7896"/>
    <w:rsid w:val="002A78A5"/>
    <w:rsid w:val="002A7E89"/>
    <w:rsid w:val="002B02AB"/>
    <w:rsid w:val="002B0667"/>
    <w:rsid w:val="002B07F7"/>
    <w:rsid w:val="002B0A4F"/>
    <w:rsid w:val="002B0BAB"/>
    <w:rsid w:val="002B1D21"/>
    <w:rsid w:val="002B1DEF"/>
    <w:rsid w:val="002B1F3B"/>
    <w:rsid w:val="002B2126"/>
    <w:rsid w:val="002B25EB"/>
    <w:rsid w:val="002B2BB9"/>
    <w:rsid w:val="002B2C19"/>
    <w:rsid w:val="002B2DAD"/>
    <w:rsid w:val="002B3ABA"/>
    <w:rsid w:val="002B3B1C"/>
    <w:rsid w:val="002B42E3"/>
    <w:rsid w:val="002B4437"/>
    <w:rsid w:val="002B45F9"/>
    <w:rsid w:val="002B493A"/>
    <w:rsid w:val="002B49A2"/>
    <w:rsid w:val="002B4A21"/>
    <w:rsid w:val="002B4D23"/>
    <w:rsid w:val="002B5C99"/>
    <w:rsid w:val="002B5CCB"/>
    <w:rsid w:val="002B5DAE"/>
    <w:rsid w:val="002B5E8F"/>
    <w:rsid w:val="002B6857"/>
    <w:rsid w:val="002B6AB6"/>
    <w:rsid w:val="002B6B36"/>
    <w:rsid w:val="002B6DC4"/>
    <w:rsid w:val="002B70AE"/>
    <w:rsid w:val="002B728D"/>
    <w:rsid w:val="002B7866"/>
    <w:rsid w:val="002B7A63"/>
    <w:rsid w:val="002B7F5F"/>
    <w:rsid w:val="002C060D"/>
    <w:rsid w:val="002C0649"/>
    <w:rsid w:val="002C06D0"/>
    <w:rsid w:val="002C07CE"/>
    <w:rsid w:val="002C0C41"/>
    <w:rsid w:val="002C0F0A"/>
    <w:rsid w:val="002C11B6"/>
    <w:rsid w:val="002C1521"/>
    <w:rsid w:val="002C1B2D"/>
    <w:rsid w:val="002C1D55"/>
    <w:rsid w:val="002C200F"/>
    <w:rsid w:val="002C2875"/>
    <w:rsid w:val="002C2B72"/>
    <w:rsid w:val="002C2C8A"/>
    <w:rsid w:val="002C2E42"/>
    <w:rsid w:val="002C2F6E"/>
    <w:rsid w:val="002C2F9D"/>
    <w:rsid w:val="002C32D0"/>
    <w:rsid w:val="002C3455"/>
    <w:rsid w:val="002C3A43"/>
    <w:rsid w:val="002C3C0E"/>
    <w:rsid w:val="002C42EB"/>
    <w:rsid w:val="002C4448"/>
    <w:rsid w:val="002C44B8"/>
    <w:rsid w:val="002C451E"/>
    <w:rsid w:val="002C48E9"/>
    <w:rsid w:val="002C4B68"/>
    <w:rsid w:val="002C4E98"/>
    <w:rsid w:val="002C4F5C"/>
    <w:rsid w:val="002C51C4"/>
    <w:rsid w:val="002C549A"/>
    <w:rsid w:val="002C5D48"/>
    <w:rsid w:val="002C61AD"/>
    <w:rsid w:val="002C7184"/>
    <w:rsid w:val="002C7256"/>
    <w:rsid w:val="002C7445"/>
    <w:rsid w:val="002C7701"/>
    <w:rsid w:val="002C79CD"/>
    <w:rsid w:val="002C7CC5"/>
    <w:rsid w:val="002C7DA6"/>
    <w:rsid w:val="002C7ED7"/>
    <w:rsid w:val="002D0A88"/>
    <w:rsid w:val="002D1BB3"/>
    <w:rsid w:val="002D2157"/>
    <w:rsid w:val="002D2643"/>
    <w:rsid w:val="002D26FC"/>
    <w:rsid w:val="002D2C29"/>
    <w:rsid w:val="002D2DB8"/>
    <w:rsid w:val="002D31E9"/>
    <w:rsid w:val="002D334E"/>
    <w:rsid w:val="002D33C9"/>
    <w:rsid w:val="002D352F"/>
    <w:rsid w:val="002D3AED"/>
    <w:rsid w:val="002D41AD"/>
    <w:rsid w:val="002D4252"/>
    <w:rsid w:val="002D47EE"/>
    <w:rsid w:val="002D5125"/>
    <w:rsid w:val="002D551F"/>
    <w:rsid w:val="002D5E37"/>
    <w:rsid w:val="002D6128"/>
    <w:rsid w:val="002D6224"/>
    <w:rsid w:val="002D62DA"/>
    <w:rsid w:val="002D680A"/>
    <w:rsid w:val="002D6838"/>
    <w:rsid w:val="002D6BFF"/>
    <w:rsid w:val="002D6E6C"/>
    <w:rsid w:val="002D71F3"/>
    <w:rsid w:val="002D72DC"/>
    <w:rsid w:val="002D75C0"/>
    <w:rsid w:val="002D7758"/>
    <w:rsid w:val="002D7926"/>
    <w:rsid w:val="002D7B5D"/>
    <w:rsid w:val="002D7BB2"/>
    <w:rsid w:val="002D7C3E"/>
    <w:rsid w:val="002D7E61"/>
    <w:rsid w:val="002D7EEB"/>
    <w:rsid w:val="002D7F6D"/>
    <w:rsid w:val="002E048F"/>
    <w:rsid w:val="002E08E8"/>
    <w:rsid w:val="002E138A"/>
    <w:rsid w:val="002E147C"/>
    <w:rsid w:val="002E1D47"/>
    <w:rsid w:val="002E22E5"/>
    <w:rsid w:val="002E24F5"/>
    <w:rsid w:val="002E26A4"/>
    <w:rsid w:val="002E2AF8"/>
    <w:rsid w:val="002E316A"/>
    <w:rsid w:val="002E3AB9"/>
    <w:rsid w:val="002E3B75"/>
    <w:rsid w:val="002E3BE7"/>
    <w:rsid w:val="002E3CDD"/>
    <w:rsid w:val="002E4078"/>
    <w:rsid w:val="002E4458"/>
    <w:rsid w:val="002E5672"/>
    <w:rsid w:val="002E5DFB"/>
    <w:rsid w:val="002E5E44"/>
    <w:rsid w:val="002E5E84"/>
    <w:rsid w:val="002E6056"/>
    <w:rsid w:val="002E612E"/>
    <w:rsid w:val="002E649F"/>
    <w:rsid w:val="002E65C9"/>
    <w:rsid w:val="002E6869"/>
    <w:rsid w:val="002E6FE2"/>
    <w:rsid w:val="002E71EC"/>
    <w:rsid w:val="002E730D"/>
    <w:rsid w:val="002E7981"/>
    <w:rsid w:val="002F054C"/>
    <w:rsid w:val="002F0D97"/>
    <w:rsid w:val="002F0EAA"/>
    <w:rsid w:val="002F126B"/>
    <w:rsid w:val="002F13DB"/>
    <w:rsid w:val="002F13FA"/>
    <w:rsid w:val="002F1D24"/>
    <w:rsid w:val="002F1D7B"/>
    <w:rsid w:val="002F2153"/>
    <w:rsid w:val="002F2513"/>
    <w:rsid w:val="002F2523"/>
    <w:rsid w:val="002F2F9E"/>
    <w:rsid w:val="002F3240"/>
    <w:rsid w:val="002F324A"/>
    <w:rsid w:val="002F3934"/>
    <w:rsid w:val="002F3ADB"/>
    <w:rsid w:val="002F3F4F"/>
    <w:rsid w:val="002F4174"/>
    <w:rsid w:val="002F435D"/>
    <w:rsid w:val="002F4D88"/>
    <w:rsid w:val="002F53B3"/>
    <w:rsid w:val="002F53DC"/>
    <w:rsid w:val="002F5460"/>
    <w:rsid w:val="002F5B37"/>
    <w:rsid w:val="002F5F78"/>
    <w:rsid w:val="002F6254"/>
    <w:rsid w:val="002F62B3"/>
    <w:rsid w:val="002F69CB"/>
    <w:rsid w:val="002F6DA0"/>
    <w:rsid w:val="002F6FBC"/>
    <w:rsid w:val="002F71C7"/>
    <w:rsid w:val="002F7206"/>
    <w:rsid w:val="002F75A9"/>
    <w:rsid w:val="002F7FB7"/>
    <w:rsid w:val="0030009A"/>
    <w:rsid w:val="003001F3"/>
    <w:rsid w:val="0030024A"/>
    <w:rsid w:val="00300385"/>
    <w:rsid w:val="003004B7"/>
    <w:rsid w:val="0030054F"/>
    <w:rsid w:val="003006EB"/>
    <w:rsid w:val="00300700"/>
    <w:rsid w:val="00300905"/>
    <w:rsid w:val="00300A8E"/>
    <w:rsid w:val="00300ADB"/>
    <w:rsid w:val="003011E0"/>
    <w:rsid w:val="0030120C"/>
    <w:rsid w:val="003014EF"/>
    <w:rsid w:val="00301526"/>
    <w:rsid w:val="003016CE"/>
    <w:rsid w:val="00301735"/>
    <w:rsid w:val="0030196C"/>
    <w:rsid w:val="00301ACE"/>
    <w:rsid w:val="00301BAD"/>
    <w:rsid w:val="00301F21"/>
    <w:rsid w:val="0030273F"/>
    <w:rsid w:val="00302B6B"/>
    <w:rsid w:val="00302D82"/>
    <w:rsid w:val="00302E32"/>
    <w:rsid w:val="003034F9"/>
    <w:rsid w:val="00303A57"/>
    <w:rsid w:val="00303D3A"/>
    <w:rsid w:val="00303DAF"/>
    <w:rsid w:val="00304128"/>
    <w:rsid w:val="00304132"/>
    <w:rsid w:val="00304449"/>
    <w:rsid w:val="003046BB"/>
    <w:rsid w:val="00304760"/>
    <w:rsid w:val="00304C66"/>
    <w:rsid w:val="003052EA"/>
    <w:rsid w:val="003055E4"/>
    <w:rsid w:val="0030561B"/>
    <w:rsid w:val="003057EF"/>
    <w:rsid w:val="00305EA1"/>
    <w:rsid w:val="003061F6"/>
    <w:rsid w:val="00306344"/>
    <w:rsid w:val="00306560"/>
    <w:rsid w:val="00306759"/>
    <w:rsid w:val="0030699C"/>
    <w:rsid w:val="00306C53"/>
    <w:rsid w:val="00307248"/>
    <w:rsid w:val="00307411"/>
    <w:rsid w:val="003074A7"/>
    <w:rsid w:val="0030790C"/>
    <w:rsid w:val="003103EC"/>
    <w:rsid w:val="003103F4"/>
    <w:rsid w:val="0031048C"/>
    <w:rsid w:val="003104BE"/>
    <w:rsid w:val="003108A5"/>
    <w:rsid w:val="003109D9"/>
    <w:rsid w:val="00310D41"/>
    <w:rsid w:val="00310DCB"/>
    <w:rsid w:val="00311270"/>
    <w:rsid w:val="00311675"/>
    <w:rsid w:val="00311694"/>
    <w:rsid w:val="00311DA1"/>
    <w:rsid w:val="003120C7"/>
    <w:rsid w:val="00312630"/>
    <w:rsid w:val="00312811"/>
    <w:rsid w:val="00312A19"/>
    <w:rsid w:val="00312AE1"/>
    <w:rsid w:val="003130C3"/>
    <w:rsid w:val="0031360A"/>
    <w:rsid w:val="00313985"/>
    <w:rsid w:val="0031407B"/>
    <w:rsid w:val="003140A5"/>
    <w:rsid w:val="0031411C"/>
    <w:rsid w:val="00314157"/>
    <w:rsid w:val="003144A4"/>
    <w:rsid w:val="00314A4C"/>
    <w:rsid w:val="00314D52"/>
    <w:rsid w:val="003150C8"/>
    <w:rsid w:val="00315190"/>
    <w:rsid w:val="003153CA"/>
    <w:rsid w:val="00315668"/>
    <w:rsid w:val="003156EA"/>
    <w:rsid w:val="00315BD6"/>
    <w:rsid w:val="00315C00"/>
    <w:rsid w:val="00315D61"/>
    <w:rsid w:val="003166C6"/>
    <w:rsid w:val="00316C5D"/>
    <w:rsid w:val="00316EFB"/>
    <w:rsid w:val="00316FAE"/>
    <w:rsid w:val="003170C1"/>
    <w:rsid w:val="00317174"/>
    <w:rsid w:val="003177A1"/>
    <w:rsid w:val="00317ACD"/>
    <w:rsid w:val="00317DB5"/>
    <w:rsid w:val="00320E81"/>
    <w:rsid w:val="00320F7A"/>
    <w:rsid w:val="0032140F"/>
    <w:rsid w:val="00321909"/>
    <w:rsid w:val="00321960"/>
    <w:rsid w:val="003219BA"/>
    <w:rsid w:val="00322141"/>
    <w:rsid w:val="00322541"/>
    <w:rsid w:val="00322959"/>
    <w:rsid w:val="00322C7F"/>
    <w:rsid w:val="00322EDE"/>
    <w:rsid w:val="0032315B"/>
    <w:rsid w:val="0032394A"/>
    <w:rsid w:val="00323C5A"/>
    <w:rsid w:val="003244BC"/>
    <w:rsid w:val="00324527"/>
    <w:rsid w:val="00324728"/>
    <w:rsid w:val="00324A47"/>
    <w:rsid w:val="00324C10"/>
    <w:rsid w:val="00324E39"/>
    <w:rsid w:val="00324FD1"/>
    <w:rsid w:val="003251C6"/>
    <w:rsid w:val="0032545C"/>
    <w:rsid w:val="00325A6F"/>
    <w:rsid w:val="00325DDF"/>
    <w:rsid w:val="00325F6C"/>
    <w:rsid w:val="0032657F"/>
    <w:rsid w:val="003265BF"/>
    <w:rsid w:val="00326705"/>
    <w:rsid w:val="00326729"/>
    <w:rsid w:val="0032692C"/>
    <w:rsid w:val="003269F9"/>
    <w:rsid w:val="00326C5C"/>
    <w:rsid w:val="003270B9"/>
    <w:rsid w:val="00327BB9"/>
    <w:rsid w:val="00327D5E"/>
    <w:rsid w:val="00327E9B"/>
    <w:rsid w:val="00327F75"/>
    <w:rsid w:val="00330421"/>
    <w:rsid w:val="00330ECA"/>
    <w:rsid w:val="00330FC2"/>
    <w:rsid w:val="0033104D"/>
    <w:rsid w:val="0033117B"/>
    <w:rsid w:val="0033159A"/>
    <w:rsid w:val="00331740"/>
    <w:rsid w:val="00331D4D"/>
    <w:rsid w:val="00332291"/>
    <w:rsid w:val="00332838"/>
    <w:rsid w:val="00332856"/>
    <w:rsid w:val="0033285F"/>
    <w:rsid w:val="003329EC"/>
    <w:rsid w:val="00332CFA"/>
    <w:rsid w:val="00332F2A"/>
    <w:rsid w:val="0033303B"/>
    <w:rsid w:val="003332E4"/>
    <w:rsid w:val="00333583"/>
    <w:rsid w:val="003339C4"/>
    <w:rsid w:val="00333CC3"/>
    <w:rsid w:val="003341C3"/>
    <w:rsid w:val="00334244"/>
    <w:rsid w:val="003344D3"/>
    <w:rsid w:val="0033463C"/>
    <w:rsid w:val="00334A20"/>
    <w:rsid w:val="00334C30"/>
    <w:rsid w:val="00334C3E"/>
    <w:rsid w:val="00334D6A"/>
    <w:rsid w:val="00335176"/>
    <w:rsid w:val="0033522F"/>
    <w:rsid w:val="0033560F"/>
    <w:rsid w:val="00335ACC"/>
    <w:rsid w:val="00335C3B"/>
    <w:rsid w:val="00335CA0"/>
    <w:rsid w:val="003361ED"/>
    <w:rsid w:val="003362BC"/>
    <w:rsid w:val="00336333"/>
    <w:rsid w:val="003366F4"/>
    <w:rsid w:val="00336EC3"/>
    <w:rsid w:val="0033719D"/>
    <w:rsid w:val="0033764E"/>
    <w:rsid w:val="00337A10"/>
    <w:rsid w:val="0034009F"/>
    <w:rsid w:val="0034017A"/>
    <w:rsid w:val="003401A6"/>
    <w:rsid w:val="00340528"/>
    <w:rsid w:val="0034063F"/>
    <w:rsid w:val="00341323"/>
    <w:rsid w:val="00341383"/>
    <w:rsid w:val="003418EF"/>
    <w:rsid w:val="00342467"/>
    <w:rsid w:val="003425FA"/>
    <w:rsid w:val="003427AA"/>
    <w:rsid w:val="00342B15"/>
    <w:rsid w:val="00342DD0"/>
    <w:rsid w:val="00342DD7"/>
    <w:rsid w:val="00342E6A"/>
    <w:rsid w:val="00343128"/>
    <w:rsid w:val="0034326B"/>
    <w:rsid w:val="0034328C"/>
    <w:rsid w:val="003432FC"/>
    <w:rsid w:val="00343532"/>
    <w:rsid w:val="003436D2"/>
    <w:rsid w:val="00343805"/>
    <w:rsid w:val="003438AF"/>
    <w:rsid w:val="00343A58"/>
    <w:rsid w:val="00343AE5"/>
    <w:rsid w:val="00344004"/>
    <w:rsid w:val="003447F6"/>
    <w:rsid w:val="003447FA"/>
    <w:rsid w:val="003448A9"/>
    <w:rsid w:val="003449DC"/>
    <w:rsid w:val="00344AFB"/>
    <w:rsid w:val="00344F9D"/>
    <w:rsid w:val="00345057"/>
    <w:rsid w:val="003453B5"/>
    <w:rsid w:val="00345435"/>
    <w:rsid w:val="0034562B"/>
    <w:rsid w:val="0034577E"/>
    <w:rsid w:val="0034578C"/>
    <w:rsid w:val="00345E93"/>
    <w:rsid w:val="003460FA"/>
    <w:rsid w:val="00346280"/>
    <w:rsid w:val="003464E1"/>
    <w:rsid w:val="00346616"/>
    <w:rsid w:val="00346934"/>
    <w:rsid w:val="00346B47"/>
    <w:rsid w:val="00346CAD"/>
    <w:rsid w:val="00347BB0"/>
    <w:rsid w:val="00347BE1"/>
    <w:rsid w:val="00347C2D"/>
    <w:rsid w:val="00347FCF"/>
    <w:rsid w:val="003502D8"/>
    <w:rsid w:val="00350561"/>
    <w:rsid w:val="003506E2"/>
    <w:rsid w:val="00350870"/>
    <w:rsid w:val="00351357"/>
    <w:rsid w:val="003514D2"/>
    <w:rsid w:val="003514EC"/>
    <w:rsid w:val="003518D2"/>
    <w:rsid w:val="00351B34"/>
    <w:rsid w:val="00351DA3"/>
    <w:rsid w:val="0035233A"/>
    <w:rsid w:val="00352413"/>
    <w:rsid w:val="003525AD"/>
    <w:rsid w:val="003526D3"/>
    <w:rsid w:val="00352F08"/>
    <w:rsid w:val="003530CC"/>
    <w:rsid w:val="003534C6"/>
    <w:rsid w:val="00353699"/>
    <w:rsid w:val="00353B0F"/>
    <w:rsid w:val="00353F38"/>
    <w:rsid w:val="00353FD3"/>
    <w:rsid w:val="00354711"/>
    <w:rsid w:val="00354E73"/>
    <w:rsid w:val="00355815"/>
    <w:rsid w:val="00355A82"/>
    <w:rsid w:val="003562D0"/>
    <w:rsid w:val="003562D3"/>
    <w:rsid w:val="00356A1C"/>
    <w:rsid w:val="00357117"/>
    <w:rsid w:val="00357CA5"/>
    <w:rsid w:val="00357CCC"/>
    <w:rsid w:val="00361004"/>
    <w:rsid w:val="003612CF"/>
    <w:rsid w:val="00361859"/>
    <w:rsid w:val="00361DF7"/>
    <w:rsid w:val="0036202E"/>
    <w:rsid w:val="00362467"/>
    <w:rsid w:val="0036253D"/>
    <w:rsid w:val="0036264A"/>
    <w:rsid w:val="0036269D"/>
    <w:rsid w:val="00362D36"/>
    <w:rsid w:val="003630D9"/>
    <w:rsid w:val="003630DF"/>
    <w:rsid w:val="00363D45"/>
    <w:rsid w:val="00364260"/>
    <w:rsid w:val="003642E7"/>
    <w:rsid w:val="00364461"/>
    <w:rsid w:val="0036449C"/>
    <w:rsid w:val="00364B11"/>
    <w:rsid w:val="00364B94"/>
    <w:rsid w:val="00364CB0"/>
    <w:rsid w:val="00365104"/>
    <w:rsid w:val="00365478"/>
    <w:rsid w:val="003654B0"/>
    <w:rsid w:val="003657A1"/>
    <w:rsid w:val="00365868"/>
    <w:rsid w:val="0036588D"/>
    <w:rsid w:val="003659E5"/>
    <w:rsid w:val="00365EB2"/>
    <w:rsid w:val="003661F4"/>
    <w:rsid w:val="0036626D"/>
    <w:rsid w:val="00366324"/>
    <w:rsid w:val="003666B2"/>
    <w:rsid w:val="003667A8"/>
    <w:rsid w:val="00366C4A"/>
    <w:rsid w:val="00366E82"/>
    <w:rsid w:val="00366EA0"/>
    <w:rsid w:val="00367237"/>
    <w:rsid w:val="00367259"/>
    <w:rsid w:val="003672CF"/>
    <w:rsid w:val="0036775B"/>
    <w:rsid w:val="00367A61"/>
    <w:rsid w:val="00367E1E"/>
    <w:rsid w:val="00370302"/>
    <w:rsid w:val="003705B1"/>
    <w:rsid w:val="003707A6"/>
    <w:rsid w:val="00370A0A"/>
    <w:rsid w:val="00370C2E"/>
    <w:rsid w:val="00370E59"/>
    <w:rsid w:val="00370E5A"/>
    <w:rsid w:val="00370E7D"/>
    <w:rsid w:val="00371096"/>
    <w:rsid w:val="0037114D"/>
    <w:rsid w:val="00371534"/>
    <w:rsid w:val="003718ED"/>
    <w:rsid w:val="00371BD7"/>
    <w:rsid w:val="00372079"/>
    <w:rsid w:val="003720E2"/>
    <w:rsid w:val="00372115"/>
    <w:rsid w:val="003722B9"/>
    <w:rsid w:val="00372DAD"/>
    <w:rsid w:val="00373201"/>
    <w:rsid w:val="003737C1"/>
    <w:rsid w:val="0037396C"/>
    <w:rsid w:val="003739DF"/>
    <w:rsid w:val="00373D23"/>
    <w:rsid w:val="00373E81"/>
    <w:rsid w:val="00373E84"/>
    <w:rsid w:val="0037404D"/>
    <w:rsid w:val="0037418E"/>
    <w:rsid w:val="00374408"/>
    <w:rsid w:val="00374A51"/>
    <w:rsid w:val="00374DC9"/>
    <w:rsid w:val="0037500E"/>
    <w:rsid w:val="00375108"/>
    <w:rsid w:val="00375221"/>
    <w:rsid w:val="0037567B"/>
    <w:rsid w:val="003759EA"/>
    <w:rsid w:val="00375E4C"/>
    <w:rsid w:val="00376491"/>
    <w:rsid w:val="0037664E"/>
    <w:rsid w:val="00376CD9"/>
    <w:rsid w:val="003772F8"/>
    <w:rsid w:val="0037742A"/>
    <w:rsid w:val="00377829"/>
    <w:rsid w:val="00377F8C"/>
    <w:rsid w:val="00380111"/>
    <w:rsid w:val="00380574"/>
    <w:rsid w:val="0038079E"/>
    <w:rsid w:val="00380866"/>
    <w:rsid w:val="003808A6"/>
    <w:rsid w:val="00380922"/>
    <w:rsid w:val="003809C3"/>
    <w:rsid w:val="00380FAF"/>
    <w:rsid w:val="00381001"/>
    <w:rsid w:val="00381062"/>
    <w:rsid w:val="00381DB8"/>
    <w:rsid w:val="00382745"/>
    <w:rsid w:val="00382C44"/>
    <w:rsid w:val="00383418"/>
    <w:rsid w:val="00383544"/>
    <w:rsid w:val="0038380C"/>
    <w:rsid w:val="00384095"/>
    <w:rsid w:val="003844E7"/>
    <w:rsid w:val="00384597"/>
    <w:rsid w:val="003845E5"/>
    <w:rsid w:val="00384A20"/>
    <w:rsid w:val="00384CE0"/>
    <w:rsid w:val="003851BC"/>
    <w:rsid w:val="003851D7"/>
    <w:rsid w:val="003855D8"/>
    <w:rsid w:val="0038562A"/>
    <w:rsid w:val="00385ED2"/>
    <w:rsid w:val="00386184"/>
    <w:rsid w:val="00386890"/>
    <w:rsid w:val="00386CA5"/>
    <w:rsid w:val="00386F6D"/>
    <w:rsid w:val="00386FA0"/>
    <w:rsid w:val="0038757C"/>
    <w:rsid w:val="003877F7"/>
    <w:rsid w:val="00387A26"/>
    <w:rsid w:val="00387AD9"/>
    <w:rsid w:val="0039105B"/>
    <w:rsid w:val="00391091"/>
    <w:rsid w:val="003915B9"/>
    <w:rsid w:val="0039170F"/>
    <w:rsid w:val="00391A80"/>
    <w:rsid w:val="00391D75"/>
    <w:rsid w:val="0039237B"/>
    <w:rsid w:val="00392765"/>
    <w:rsid w:val="00392B46"/>
    <w:rsid w:val="003931E6"/>
    <w:rsid w:val="003935A7"/>
    <w:rsid w:val="00393E24"/>
    <w:rsid w:val="00393F2E"/>
    <w:rsid w:val="0039404C"/>
    <w:rsid w:val="003944E3"/>
    <w:rsid w:val="00394B55"/>
    <w:rsid w:val="00394F95"/>
    <w:rsid w:val="00395153"/>
    <w:rsid w:val="00395182"/>
    <w:rsid w:val="00395275"/>
    <w:rsid w:val="003956D2"/>
    <w:rsid w:val="00395909"/>
    <w:rsid w:val="00395CC5"/>
    <w:rsid w:val="00395FEE"/>
    <w:rsid w:val="003960A9"/>
    <w:rsid w:val="003961BA"/>
    <w:rsid w:val="003963C6"/>
    <w:rsid w:val="003963F7"/>
    <w:rsid w:val="00396417"/>
    <w:rsid w:val="00396CBD"/>
    <w:rsid w:val="0039704F"/>
    <w:rsid w:val="00397104"/>
    <w:rsid w:val="00397120"/>
    <w:rsid w:val="003971C1"/>
    <w:rsid w:val="00397929"/>
    <w:rsid w:val="00397958"/>
    <w:rsid w:val="003A0102"/>
    <w:rsid w:val="003A06AB"/>
    <w:rsid w:val="003A0990"/>
    <w:rsid w:val="003A0BD0"/>
    <w:rsid w:val="003A0D7F"/>
    <w:rsid w:val="003A1023"/>
    <w:rsid w:val="003A1410"/>
    <w:rsid w:val="003A1A8D"/>
    <w:rsid w:val="003A1E1C"/>
    <w:rsid w:val="003A2181"/>
    <w:rsid w:val="003A24A3"/>
    <w:rsid w:val="003A2555"/>
    <w:rsid w:val="003A267A"/>
    <w:rsid w:val="003A2ADA"/>
    <w:rsid w:val="003A2E13"/>
    <w:rsid w:val="003A32EF"/>
    <w:rsid w:val="003A33CA"/>
    <w:rsid w:val="003A34F4"/>
    <w:rsid w:val="003A359C"/>
    <w:rsid w:val="003A35CA"/>
    <w:rsid w:val="003A39ED"/>
    <w:rsid w:val="003A3A3B"/>
    <w:rsid w:val="003A3AC4"/>
    <w:rsid w:val="003A3E53"/>
    <w:rsid w:val="003A467E"/>
    <w:rsid w:val="003A47D8"/>
    <w:rsid w:val="003A4CF6"/>
    <w:rsid w:val="003A4D7B"/>
    <w:rsid w:val="003A507F"/>
    <w:rsid w:val="003A55E1"/>
    <w:rsid w:val="003A5D4D"/>
    <w:rsid w:val="003A6182"/>
    <w:rsid w:val="003A61DA"/>
    <w:rsid w:val="003A65DC"/>
    <w:rsid w:val="003A6772"/>
    <w:rsid w:val="003A687B"/>
    <w:rsid w:val="003A6E22"/>
    <w:rsid w:val="003A6E48"/>
    <w:rsid w:val="003A7A3E"/>
    <w:rsid w:val="003A7C8C"/>
    <w:rsid w:val="003A7E79"/>
    <w:rsid w:val="003A7FB9"/>
    <w:rsid w:val="003B004B"/>
    <w:rsid w:val="003B0520"/>
    <w:rsid w:val="003B083F"/>
    <w:rsid w:val="003B0ADF"/>
    <w:rsid w:val="003B0F00"/>
    <w:rsid w:val="003B0F66"/>
    <w:rsid w:val="003B105E"/>
    <w:rsid w:val="003B10B5"/>
    <w:rsid w:val="003B1362"/>
    <w:rsid w:val="003B14E0"/>
    <w:rsid w:val="003B15B8"/>
    <w:rsid w:val="003B15BB"/>
    <w:rsid w:val="003B17AF"/>
    <w:rsid w:val="003B18E3"/>
    <w:rsid w:val="003B1C55"/>
    <w:rsid w:val="003B277B"/>
    <w:rsid w:val="003B2DC3"/>
    <w:rsid w:val="003B2F84"/>
    <w:rsid w:val="003B39B2"/>
    <w:rsid w:val="003B3B73"/>
    <w:rsid w:val="003B419D"/>
    <w:rsid w:val="003B437F"/>
    <w:rsid w:val="003B4569"/>
    <w:rsid w:val="003B4618"/>
    <w:rsid w:val="003B491A"/>
    <w:rsid w:val="003B5185"/>
    <w:rsid w:val="003B53D0"/>
    <w:rsid w:val="003B5402"/>
    <w:rsid w:val="003B5461"/>
    <w:rsid w:val="003B59F2"/>
    <w:rsid w:val="003B6090"/>
    <w:rsid w:val="003B60BD"/>
    <w:rsid w:val="003B64C2"/>
    <w:rsid w:val="003B6634"/>
    <w:rsid w:val="003B66FD"/>
    <w:rsid w:val="003B6A5B"/>
    <w:rsid w:val="003B6C8D"/>
    <w:rsid w:val="003B6D79"/>
    <w:rsid w:val="003B7159"/>
    <w:rsid w:val="003B75AB"/>
    <w:rsid w:val="003B7A71"/>
    <w:rsid w:val="003B7C8E"/>
    <w:rsid w:val="003B7F8A"/>
    <w:rsid w:val="003C0784"/>
    <w:rsid w:val="003C08F9"/>
    <w:rsid w:val="003C09CD"/>
    <w:rsid w:val="003C0BFE"/>
    <w:rsid w:val="003C0F66"/>
    <w:rsid w:val="003C0F68"/>
    <w:rsid w:val="003C1563"/>
    <w:rsid w:val="003C1B34"/>
    <w:rsid w:val="003C2055"/>
    <w:rsid w:val="003C27E3"/>
    <w:rsid w:val="003C2834"/>
    <w:rsid w:val="003C2A27"/>
    <w:rsid w:val="003C31AC"/>
    <w:rsid w:val="003C31D4"/>
    <w:rsid w:val="003C3313"/>
    <w:rsid w:val="003C35A0"/>
    <w:rsid w:val="003C49E0"/>
    <w:rsid w:val="003C4A26"/>
    <w:rsid w:val="003C4C43"/>
    <w:rsid w:val="003C4D41"/>
    <w:rsid w:val="003C4E4B"/>
    <w:rsid w:val="003C4F0B"/>
    <w:rsid w:val="003C4F4F"/>
    <w:rsid w:val="003C5313"/>
    <w:rsid w:val="003C55A1"/>
    <w:rsid w:val="003C57EF"/>
    <w:rsid w:val="003C592E"/>
    <w:rsid w:val="003C5D5D"/>
    <w:rsid w:val="003C6308"/>
    <w:rsid w:val="003C681C"/>
    <w:rsid w:val="003C7129"/>
    <w:rsid w:val="003C722C"/>
    <w:rsid w:val="003C7267"/>
    <w:rsid w:val="003C76FA"/>
    <w:rsid w:val="003C7A62"/>
    <w:rsid w:val="003C7A88"/>
    <w:rsid w:val="003C7B9E"/>
    <w:rsid w:val="003C7E82"/>
    <w:rsid w:val="003C7F05"/>
    <w:rsid w:val="003D011C"/>
    <w:rsid w:val="003D07BF"/>
    <w:rsid w:val="003D0ACE"/>
    <w:rsid w:val="003D0E77"/>
    <w:rsid w:val="003D1C7A"/>
    <w:rsid w:val="003D1CFA"/>
    <w:rsid w:val="003D1D34"/>
    <w:rsid w:val="003D21A2"/>
    <w:rsid w:val="003D2244"/>
    <w:rsid w:val="003D22C9"/>
    <w:rsid w:val="003D2746"/>
    <w:rsid w:val="003D279E"/>
    <w:rsid w:val="003D2ACB"/>
    <w:rsid w:val="003D328A"/>
    <w:rsid w:val="003D3322"/>
    <w:rsid w:val="003D3707"/>
    <w:rsid w:val="003D39D5"/>
    <w:rsid w:val="003D3A36"/>
    <w:rsid w:val="003D3CF9"/>
    <w:rsid w:val="003D3D12"/>
    <w:rsid w:val="003D3ED7"/>
    <w:rsid w:val="003D41D7"/>
    <w:rsid w:val="003D46CA"/>
    <w:rsid w:val="003D48B6"/>
    <w:rsid w:val="003D49E5"/>
    <w:rsid w:val="003D4C20"/>
    <w:rsid w:val="003D4E96"/>
    <w:rsid w:val="003D5007"/>
    <w:rsid w:val="003D545B"/>
    <w:rsid w:val="003D557F"/>
    <w:rsid w:val="003D5931"/>
    <w:rsid w:val="003D5AAA"/>
    <w:rsid w:val="003D5D4E"/>
    <w:rsid w:val="003D640D"/>
    <w:rsid w:val="003D6E89"/>
    <w:rsid w:val="003D706F"/>
    <w:rsid w:val="003D7442"/>
    <w:rsid w:val="003E013F"/>
    <w:rsid w:val="003E08A1"/>
    <w:rsid w:val="003E0C0C"/>
    <w:rsid w:val="003E0D5C"/>
    <w:rsid w:val="003E1186"/>
    <w:rsid w:val="003E1213"/>
    <w:rsid w:val="003E1307"/>
    <w:rsid w:val="003E191C"/>
    <w:rsid w:val="003E1EDB"/>
    <w:rsid w:val="003E2651"/>
    <w:rsid w:val="003E2B4A"/>
    <w:rsid w:val="003E2CAD"/>
    <w:rsid w:val="003E2E12"/>
    <w:rsid w:val="003E2FB9"/>
    <w:rsid w:val="003E33E1"/>
    <w:rsid w:val="003E35B5"/>
    <w:rsid w:val="003E390E"/>
    <w:rsid w:val="003E3CCC"/>
    <w:rsid w:val="003E3CE9"/>
    <w:rsid w:val="003E3CFE"/>
    <w:rsid w:val="003E3FA1"/>
    <w:rsid w:val="003E3FBB"/>
    <w:rsid w:val="003E48F0"/>
    <w:rsid w:val="003E4D0F"/>
    <w:rsid w:val="003E4EB2"/>
    <w:rsid w:val="003E4ED8"/>
    <w:rsid w:val="003E5027"/>
    <w:rsid w:val="003E5055"/>
    <w:rsid w:val="003E50EF"/>
    <w:rsid w:val="003E50F4"/>
    <w:rsid w:val="003E5493"/>
    <w:rsid w:val="003E552A"/>
    <w:rsid w:val="003E58D4"/>
    <w:rsid w:val="003E5A13"/>
    <w:rsid w:val="003E5C4B"/>
    <w:rsid w:val="003E5FEC"/>
    <w:rsid w:val="003E617E"/>
    <w:rsid w:val="003E6276"/>
    <w:rsid w:val="003E64A5"/>
    <w:rsid w:val="003E687A"/>
    <w:rsid w:val="003E6B4C"/>
    <w:rsid w:val="003E6B8C"/>
    <w:rsid w:val="003E6E16"/>
    <w:rsid w:val="003E7CAA"/>
    <w:rsid w:val="003F05C4"/>
    <w:rsid w:val="003F069C"/>
    <w:rsid w:val="003F08D4"/>
    <w:rsid w:val="003F0971"/>
    <w:rsid w:val="003F0B6C"/>
    <w:rsid w:val="003F0BC4"/>
    <w:rsid w:val="003F103A"/>
    <w:rsid w:val="003F1278"/>
    <w:rsid w:val="003F1315"/>
    <w:rsid w:val="003F1532"/>
    <w:rsid w:val="003F171C"/>
    <w:rsid w:val="003F1C39"/>
    <w:rsid w:val="003F1CEF"/>
    <w:rsid w:val="003F20E6"/>
    <w:rsid w:val="003F2296"/>
    <w:rsid w:val="003F29AF"/>
    <w:rsid w:val="003F32A6"/>
    <w:rsid w:val="003F36BC"/>
    <w:rsid w:val="003F3838"/>
    <w:rsid w:val="003F3A03"/>
    <w:rsid w:val="003F3B3D"/>
    <w:rsid w:val="003F3C36"/>
    <w:rsid w:val="003F3D3B"/>
    <w:rsid w:val="003F4793"/>
    <w:rsid w:val="003F4849"/>
    <w:rsid w:val="003F4A3F"/>
    <w:rsid w:val="003F4AA4"/>
    <w:rsid w:val="003F4CAD"/>
    <w:rsid w:val="003F4DA5"/>
    <w:rsid w:val="003F4DB7"/>
    <w:rsid w:val="003F507E"/>
    <w:rsid w:val="003F57B1"/>
    <w:rsid w:val="003F584D"/>
    <w:rsid w:val="003F590A"/>
    <w:rsid w:val="003F594F"/>
    <w:rsid w:val="003F6876"/>
    <w:rsid w:val="003F6F3D"/>
    <w:rsid w:val="003F74A6"/>
    <w:rsid w:val="003F7670"/>
    <w:rsid w:val="003F7D35"/>
    <w:rsid w:val="00400053"/>
    <w:rsid w:val="004003C9"/>
    <w:rsid w:val="00400831"/>
    <w:rsid w:val="00400A68"/>
    <w:rsid w:val="00400A97"/>
    <w:rsid w:val="00400C12"/>
    <w:rsid w:val="004015C1"/>
    <w:rsid w:val="00401727"/>
    <w:rsid w:val="0040173D"/>
    <w:rsid w:val="00401D29"/>
    <w:rsid w:val="00401DCA"/>
    <w:rsid w:val="00401F2F"/>
    <w:rsid w:val="00401F33"/>
    <w:rsid w:val="004023B8"/>
    <w:rsid w:val="00402522"/>
    <w:rsid w:val="004025A2"/>
    <w:rsid w:val="004025E5"/>
    <w:rsid w:val="00402BB1"/>
    <w:rsid w:val="00402C04"/>
    <w:rsid w:val="00402EE4"/>
    <w:rsid w:val="004032A8"/>
    <w:rsid w:val="004033B9"/>
    <w:rsid w:val="0040349A"/>
    <w:rsid w:val="00403872"/>
    <w:rsid w:val="00403AD5"/>
    <w:rsid w:val="00403ADC"/>
    <w:rsid w:val="00403EA0"/>
    <w:rsid w:val="00404261"/>
    <w:rsid w:val="0040430B"/>
    <w:rsid w:val="00404CE1"/>
    <w:rsid w:val="00405085"/>
    <w:rsid w:val="004051BF"/>
    <w:rsid w:val="004054FE"/>
    <w:rsid w:val="004058FE"/>
    <w:rsid w:val="00405931"/>
    <w:rsid w:val="0040593B"/>
    <w:rsid w:val="00405B07"/>
    <w:rsid w:val="00405CDD"/>
    <w:rsid w:val="00405D67"/>
    <w:rsid w:val="004062FD"/>
    <w:rsid w:val="004063D3"/>
    <w:rsid w:val="0040702E"/>
    <w:rsid w:val="00407309"/>
    <w:rsid w:val="0040740A"/>
    <w:rsid w:val="0041073B"/>
    <w:rsid w:val="004108D8"/>
    <w:rsid w:val="004109E3"/>
    <w:rsid w:val="00410A27"/>
    <w:rsid w:val="00410C08"/>
    <w:rsid w:val="00410C16"/>
    <w:rsid w:val="00410CD7"/>
    <w:rsid w:val="00411160"/>
    <w:rsid w:val="004113C6"/>
    <w:rsid w:val="004113F3"/>
    <w:rsid w:val="004117B7"/>
    <w:rsid w:val="004117BF"/>
    <w:rsid w:val="004119FA"/>
    <w:rsid w:val="00411F66"/>
    <w:rsid w:val="00412071"/>
    <w:rsid w:val="004123ED"/>
    <w:rsid w:val="00412770"/>
    <w:rsid w:val="00412ADE"/>
    <w:rsid w:val="00412B29"/>
    <w:rsid w:val="00412D71"/>
    <w:rsid w:val="00412F68"/>
    <w:rsid w:val="004130A4"/>
    <w:rsid w:val="00413225"/>
    <w:rsid w:val="00413ACA"/>
    <w:rsid w:val="00413F1A"/>
    <w:rsid w:val="00414220"/>
    <w:rsid w:val="00414581"/>
    <w:rsid w:val="004148EB"/>
    <w:rsid w:val="004148F4"/>
    <w:rsid w:val="004154D3"/>
    <w:rsid w:val="004155EE"/>
    <w:rsid w:val="00415807"/>
    <w:rsid w:val="004161DD"/>
    <w:rsid w:val="00416216"/>
    <w:rsid w:val="004165A2"/>
    <w:rsid w:val="00416638"/>
    <w:rsid w:val="00416A40"/>
    <w:rsid w:val="00416C18"/>
    <w:rsid w:val="00416C49"/>
    <w:rsid w:val="00416DBE"/>
    <w:rsid w:val="00416E16"/>
    <w:rsid w:val="00417002"/>
    <w:rsid w:val="004174BB"/>
    <w:rsid w:val="00417500"/>
    <w:rsid w:val="00417C71"/>
    <w:rsid w:val="00417F77"/>
    <w:rsid w:val="004200B1"/>
    <w:rsid w:val="0042019A"/>
    <w:rsid w:val="0042049E"/>
    <w:rsid w:val="004205A7"/>
    <w:rsid w:val="004208D4"/>
    <w:rsid w:val="0042110F"/>
    <w:rsid w:val="0042118A"/>
    <w:rsid w:val="00421490"/>
    <w:rsid w:val="004217BE"/>
    <w:rsid w:val="0042183A"/>
    <w:rsid w:val="00421EE6"/>
    <w:rsid w:val="0042232A"/>
    <w:rsid w:val="00422914"/>
    <w:rsid w:val="004229A9"/>
    <w:rsid w:val="00422A7D"/>
    <w:rsid w:val="00422D29"/>
    <w:rsid w:val="00423449"/>
    <w:rsid w:val="004236F4"/>
    <w:rsid w:val="00423CA3"/>
    <w:rsid w:val="00424021"/>
    <w:rsid w:val="00424037"/>
    <w:rsid w:val="0042482B"/>
    <w:rsid w:val="00424A40"/>
    <w:rsid w:val="00424C94"/>
    <w:rsid w:val="00424FF9"/>
    <w:rsid w:val="00425711"/>
    <w:rsid w:val="004258C5"/>
    <w:rsid w:val="00425950"/>
    <w:rsid w:val="00425CBA"/>
    <w:rsid w:val="004260BA"/>
    <w:rsid w:val="00426211"/>
    <w:rsid w:val="0042621B"/>
    <w:rsid w:val="004262F8"/>
    <w:rsid w:val="004263E1"/>
    <w:rsid w:val="0042652A"/>
    <w:rsid w:val="0042696B"/>
    <w:rsid w:val="00426AAC"/>
    <w:rsid w:val="00426AC7"/>
    <w:rsid w:val="00426BC9"/>
    <w:rsid w:val="00426C4B"/>
    <w:rsid w:val="00426FFB"/>
    <w:rsid w:val="004271F9"/>
    <w:rsid w:val="004278C4"/>
    <w:rsid w:val="00430092"/>
    <w:rsid w:val="00430100"/>
    <w:rsid w:val="0043016E"/>
    <w:rsid w:val="004302C7"/>
    <w:rsid w:val="00430F14"/>
    <w:rsid w:val="00431102"/>
    <w:rsid w:val="0043125C"/>
    <w:rsid w:val="00431ACF"/>
    <w:rsid w:val="00431F4A"/>
    <w:rsid w:val="004322AE"/>
    <w:rsid w:val="004324DB"/>
    <w:rsid w:val="00432520"/>
    <w:rsid w:val="0043254C"/>
    <w:rsid w:val="00432706"/>
    <w:rsid w:val="00432856"/>
    <w:rsid w:val="004328D4"/>
    <w:rsid w:val="00432977"/>
    <w:rsid w:val="00432B5C"/>
    <w:rsid w:val="00432DAC"/>
    <w:rsid w:val="00433061"/>
    <w:rsid w:val="00433399"/>
    <w:rsid w:val="00433439"/>
    <w:rsid w:val="004335E2"/>
    <w:rsid w:val="00433ACF"/>
    <w:rsid w:val="00434170"/>
    <w:rsid w:val="004344B2"/>
    <w:rsid w:val="00434546"/>
    <w:rsid w:val="004346FB"/>
    <w:rsid w:val="00434A81"/>
    <w:rsid w:val="0043515B"/>
    <w:rsid w:val="00435294"/>
    <w:rsid w:val="0043540F"/>
    <w:rsid w:val="0043542E"/>
    <w:rsid w:val="0043560D"/>
    <w:rsid w:val="00435647"/>
    <w:rsid w:val="00435CE3"/>
    <w:rsid w:val="0043613D"/>
    <w:rsid w:val="0043647E"/>
    <w:rsid w:val="00436B84"/>
    <w:rsid w:val="00436D9F"/>
    <w:rsid w:val="00436E09"/>
    <w:rsid w:val="00436F00"/>
    <w:rsid w:val="004370A5"/>
    <w:rsid w:val="004379CE"/>
    <w:rsid w:val="00437B61"/>
    <w:rsid w:val="00437C2D"/>
    <w:rsid w:val="00437C58"/>
    <w:rsid w:val="00437F9B"/>
    <w:rsid w:val="004401BF"/>
    <w:rsid w:val="00440617"/>
    <w:rsid w:val="00440619"/>
    <w:rsid w:val="00440724"/>
    <w:rsid w:val="004407B3"/>
    <w:rsid w:val="00440C32"/>
    <w:rsid w:val="00440CA6"/>
    <w:rsid w:val="004410E4"/>
    <w:rsid w:val="004418CB"/>
    <w:rsid w:val="004419C1"/>
    <w:rsid w:val="00441AAB"/>
    <w:rsid w:val="00441ACA"/>
    <w:rsid w:val="004420AD"/>
    <w:rsid w:val="004421A1"/>
    <w:rsid w:val="004422C3"/>
    <w:rsid w:val="004422C6"/>
    <w:rsid w:val="00442405"/>
    <w:rsid w:val="004429F5"/>
    <w:rsid w:val="00442EF5"/>
    <w:rsid w:val="00442F13"/>
    <w:rsid w:val="004434C8"/>
    <w:rsid w:val="00443634"/>
    <w:rsid w:val="0044390D"/>
    <w:rsid w:val="00443E48"/>
    <w:rsid w:val="004444E7"/>
    <w:rsid w:val="0044456D"/>
    <w:rsid w:val="00444746"/>
    <w:rsid w:val="00445175"/>
    <w:rsid w:val="00445489"/>
    <w:rsid w:val="00445B6C"/>
    <w:rsid w:val="00445D3A"/>
    <w:rsid w:val="00445F7B"/>
    <w:rsid w:val="00446887"/>
    <w:rsid w:val="00446A00"/>
    <w:rsid w:val="00446A8E"/>
    <w:rsid w:val="00446DF8"/>
    <w:rsid w:val="00447062"/>
    <w:rsid w:val="00447F32"/>
    <w:rsid w:val="00450459"/>
    <w:rsid w:val="00450680"/>
    <w:rsid w:val="004506E1"/>
    <w:rsid w:val="004507D4"/>
    <w:rsid w:val="00450B50"/>
    <w:rsid w:val="00451583"/>
    <w:rsid w:val="00451719"/>
    <w:rsid w:val="00451EAD"/>
    <w:rsid w:val="00452A34"/>
    <w:rsid w:val="00452B2F"/>
    <w:rsid w:val="00452CAA"/>
    <w:rsid w:val="00453BC1"/>
    <w:rsid w:val="00453CD3"/>
    <w:rsid w:val="004541F3"/>
    <w:rsid w:val="00454202"/>
    <w:rsid w:val="00454228"/>
    <w:rsid w:val="00454274"/>
    <w:rsid w:val="00454613"/>
    <w:rsid w:val="00454842"/>
    <w:rsid w:val="00454A33"/>
    <w:rsid w:val="00454B13"/>
    <w:rsid w:val="004553E2"/>
    <w:rsid w:val="004553ED"/>
    <w:rsid w:val="0045543C"/>
    <w:rsid w:val="0045557F"/>
    <w:rsid w:val="004556F8"/>
    <w:rsid w:val="00455A84"/>
    <w:rsid w:val="00455CAC"/>
    <w:rsid w:val="00455CBA"/>
    <w:rsid w:val="00456348"/>
    <w:rsid w:val="00456B37"/>
    <w:rsid w:val="00456D9E"/>
    <w:rsid w:val="00456DA7"/>
    <w:rsid w:val="00457038"/>
    <w:rsid w:val="00457E98"/>
    <w:rsid w:val="004602AA"/>
    <w:rsid w:val="00460453"/>
    <w:rsid w:val="0046059D"/>
    <w:rsid w:val="004611F1"/>
    <w:rsid w:val="00461208"/>
    <w:rsid w:val="00461737"/>
    <w:rsid w:val="00461771"/>
    <w:rsid w:val="004618A9"/>
    <w:rsid w:val="004619DF"/>
    <w:rsid w:val="00461A2D"/>
    <w:rsid w:val="00461BF3"/>
    <w:rsid w:val="00461C6C"/>
    <w:rsid w:val="00462604"/>
    <w:rsid w:val="00462680"/>
    <w:rsid w:val="004628FC"/>
    <w:rsid w:val="00462B4E"/>
    <w:rsid w:val="00463136"/>
    <w:rsid w:val="0046325D"/>
    <w:rsid w:val="00463371"/>
    <w:rsid w:val="00463F8E"/>
    <w:rsid w:val="00464117"/>
    <w:rsid w:val="00464172"/>
    <w:rsid w:val="00464285"/>
    <w:rsid w:val="004645A6"/>
    <w:rsid w:val="0046478A"/>
    <w:rsid w:val="0046491F"/>
    <w:rsid w:val="00465683"/>
    <w:rsid w:val="004658B7"/>
    <w:rsid w:val="004658C7"/>
    <w:rsid w:val="00465D43"/>
    <w:rsid w:val="00465EF5"/>
    <w:rsid w:val="00465F2F"/>
    <w:rsid w:val="00465FB1"/>
    <w:rsid w:val="00466519"/>
    <w:rsid w:val="004666BB"/>
    <w:rsid w:val="00466CB2"/>
    <w:rsid w:val="00466CEB"/>
    <w:rsid w:val="00467004"/>
    <w:rsid w:val="00467666"/>
    <w:rsid w:val="00470524"/>
    <w:rsid w:val="00470B66"/>
    <w:rsid w:val="00470C09"/>
    <w:rsid w:val="004710C9"/>
    <w:rsid w:val="0047145E"/>
    <w:rsid w:val="0047146C"/>
    <w:rsid w:val="00471B02"/>
    <w:rsid w:val="00472663"/>
    <w:rsid w:val="00472E66"/>
    <w:rsid w:val="004730E0"/>
    <w:rsid w:val="00473520"/>
    <w:rsid w:val="0047354A"/>
    <w:rsid w:val="00473802"/>
    <w:rsid w:val="00473AEC"/>
    <w:rsid w:val="00473D41"/>
    <w:rsid w:val="00473F05"/>
    <w:rsid w:val="004745BF"/>
    <w:rsid w:val="004746CF"/>
    <w:rsid w:val="004748EB"/>
    <w:rsid w:val="00474BE5"/>
    <w:rsid w:val="004752BA"/>
    <w:rsid w:val="004753DF"/>
    <w:rsid w:val="00476423"/>
    <w:rsid w:val="00476F13"/>
    <w:rsid w:val="00477299"/>
    <w:rsid w:val="00477458"/>
    <w:rsid w:val="0047772B"/>
    <w:rsid w:val="00477A1E"/>
    <w:rsid w:val="00477A69"/>
    <w:rsid w:val="00477A7F"/>
    <w:rsid w:val="00477D31"/>
    <w:rsid w:val="004801DB"/>
    <w:rsid w:val="0048026A"/>
    <w:rsid w:val="00480348"/>
    <w:rsid w:val="004808A7"/>
    <w:rsid w:val="00480A6F"/>
    <w:rsid w:val="00480C4F"/>
    <w:rsid w:val="00481004"/>
    <w:rsid w:val="004817C1"/>
    <w:rsid w:val="004817C6"/>
    <w:rsid w:val="004817EB"/>
    <w:rsid w:val="00481BEB"/>
    <w:rsid w:val="00481CAB"/>
    <w:rsid w:val="00481EB9"/>
    <w:rsid w:val="00482307"/>
    <w:rsid w:val="00482D57"/>
    <w:rsid w:val="00483018"/>
    <w:rsid w:val="0048348A"/>
    <w:rsid w:val="00483713"/>
    <w:rsid w:val="00483714"/>
    <w:rsid w:val="00483BA2"/>
    <w:rsid w:val="00483CF8"/>
    <w:rsid w:val="00484285"/>
    <w:rsid w:val="004845D3"/>
    <w:rsid w:val="004847C4"/>
    <w:rsid w:val="00484AAF"/>
    <w:rsid w:val="00484ACB"/>
    <w:rsid w:val="00484B30"/>
    <w:rsid w:val="00484BBC"/>
    <w:rsid w:val="00484D09"/>
    <w:rsid w:val="00484DF7"/>
    <w:rsid w:val="00484E69"/>
    <w:rsid w:val="0048565A"/>
    <w:rsid w:val="0048570B"/>
    <w:rsid w:val="00485801"/>
    <w:rsid w:val="00485A22"/>
    <w:rsid w:val="00485A29"/>
    <w:rsid w:val="00485BDF"/>
    <w:rsid w:val="00485BFA"/>
    <w:rsid w:val="00485D18"/>
    <w:rsid w:val="00485D71"/>
    <w:rsid w:val="00486610"/>
    <w:rsid w:val="004866BE"/>
    <w:rsid w:val="00486995"/>
    <w:rsid w:val="00486C00"/>
    <w:rsid w:val="00486C18"/>
    <w:rsid w:val="004872EE"/>
    <w:rsid w:val="0048749D"/>
    <w:rsid w:val="00487A7E"/>
    <w:rsid w:val="00487BF4"/>
    <w:rsid w:val="00487CA5"/>
    <w:rsid w:val="00487D3A"/>
    <w:rsid w:val="00487DB0"/>
    <w:rsid w:val="00490463"/>
    <w:rsid w:val="00490713"/>
    <w:rsid w:val="00490ACF"/>
    <w:rsid w:val="00491390"/>
    <w:rsid w:val="004916F8"/>
    <w:rsid w:val="00491764"/>
    <w:rsid w:val="0049179F"/>
    <w:rsid w:val="00491D02"/>
    <w:rsid w:val="00491EB6"/>
    <w:rsid w:val="00492FA6"/>
    <w:rsid w:val="00493220"/>
    <w:rsid w:val="004932F7"/>
    <w:rsid w:val="00494932"/>
    <w:rsid w:val="00494B3A"/>
    <w:rsid w:val="00494BDD"/>
    <w:rsid w:val="00494D59"/>
    <w:rsid w:val="00494F4B"/>
    <w:rsid w:val="0049550A"/>
    <w:rsid w:val="004959B2"/>
    <w:rsid w:val="00496034"/>
    <w:rsid w:val="00496194"/>
    <w:rsid w:val="004963D7"/>
    <w:rsid w:val="00496413"/>
    <w:rsid w:val="00496519"/>
    <w:rsid w:val="00496DAD"/>
    <w:rsid w:val="00496F8B"/>
    <w:rsid w:val="0049734D"/>
    <w:rsid w:val="004979AC"/>
    <w:rsid w:val="00497B7D"/>
    <w:rsid w:val="004A016F"/>
    <w:rsid w:val="004A0468"/>
    <w:rsid w:val="004A074A"/>
    <w:rsid w:val="004A0D37"/>
    <w:rsid w:val="004A0EB3"/>
    <w:rsid w:val="004A0F34"/>
    <w:rsid w:val="004A11FE"/>
    <w:rsid w:val="004A12FD"/>
    <w:rsid w:val="004A1694"/>
    <w:rsid w:val="004A1901"/>
    <w:rsid w:val="004A1F23"/>
    <w:rsid w:val="004A20B7"/>
    <w:rsid w:val="004A264B"/>
    <w:rsid w:val="004A27E4"/>
    <w:rsid w:val="004A2897"/>
    <w:rsid w:val="004A2A4B"/>
    <w:rsid w:val="004A2B45"/>
    <w:rsid w:val="004A3235"/>
    <w:rsid w:val="004A3E90"/>
    <w:rsid w:val="004A4746"/>
    <w:rsid w:val="004A4862"/>
    <w:rsid w:val="004A4AB4"/>
    <w:rsid w:val="004A4BDA"/>
    <w:rsid w:val="004A4D9D"/>
    <w:rsid w:val="004A4DB8"/>
    <w:rsid w:val="004A52EA"/>
    <w:rsid w:val="004A53F4"/>
    <w:rsid w:val="004A5456"/>
    <w:rsid w:val="004A5C15"/>
    <w:rsid w:val="004A63BC"/>
    <w:rsid w:val="004A67C6"/>
    <w:rsid w:val="004A6865"/>
    <w:rsid w:val="004A6B89"/>
    <w:rsid w:val="004A6EF9"/>
    <w:rsid w:val="004A70C8"/>
    <w:rsid w:val="004A7119"/>
    <w:rsid w:val="004A7172"/>
    <w:rsid w:val="004A7251"/>
    <w:rsid w:val="004A75CF"/>
    <w:rsid w:val="004A77F5"/>
    <w:rsid w:val="004A7A65"/>
    <w:rsid w:val="004A7F14"/>
    <w:rsid w:val="004B09EC"/>
    <w:rsid w:val="004B0AC5"/>
    <w:rsid w:val="004B0B24"/>
    <w:rsid w:val="004B13DB"/>
    <w:rsid w:val="004B19E4"/>
    <w:rsid w:val="004B1A7C"/>
    <w:rsid w:val="004B1C1D"/>
    <w:rsid w:val="004B1D98"/>
    <w:rsid w:val="004B1F63"/>
    <w:rsid w:val="004B1FFE"/>
    <w:rsid w:val="004B21CD"/>
    <w:rsid w:val="004B2C14"/>
    <w:rsid w:val="004B303C"/>
    <w:rsid w:val="004B35B5"/>
    <w:rsid w:val="004B35CF"/>
    <w:rsid w:val="004B3ACE"/>
    <w:rsid w:val="004B3FB9"/>
    <w:rsid w:val="004B4025"/>
    <w:rsid w:val="004B4140"/>
    <w:rsid w:val="004B52F8"/>
    <w:rsid w:val="004B53A1"/>
    <w:rsid w:val="004B58C3"/>
    <w:rsid w:val="004B5AD9"/>
    <w:rsid w:val="004B5D78"/>
    <w:rsid w:val="004B61BE"/>
    <w:rsid w:val="004B686C"/>
    <w:rsid w:val="004B691D"/>
    <w:rsid w:val="004B6A0D"/>
    <w:rsid w:val="004B6A5F"/>
    <w:rsid w:val="004B70B4"/>
    <w:rsid w:val="004B7C5C"/>
    <w:rsid w:val="004B7E71"/>
    <w:rsid w:val="004C0802"/>
    <w:rsid w:val="004C0EF2"/>
    <w:rsid w:val="004C11E0"/>
    <w:rsid w:val="004C16EA"/>
    <w:rsid w:val="004C1A44"/>
    <w:rsid w:val="004C2119"/>
    <w:rsid w:val="004C222D"/>
    <w:rsid w:val="004C2757"/>
    <w:rsid w:val="004C27A1"/>
    <w:rsid w:val="004C27CD"/>
    <w:rsid w:val="004C2B70"/>
    <w:rsid w:val="004C2DF5"/>
    <w:rsid w:val="004C2DFD"/>
    <w:rsid w:val="004C3486"/>
    <w:rsid w:val="004C35E9"/>
    <w:rsid w:val="004C3CD4"/>
    <w:rsid w:val="004C3D8B"/>
    <w:rsid w:val="004C3DCA"/>
    <w:rsid w:val="004C458B"/>
    <w:rsid w:val="004C46BE"/>
    <w:rsid w:val="004C4823"/>
    <w:rsid w:val="004C4926"/>
    <w:rsid w:val="004C4F66"/>
    <w:rsid w:val="004C50C6"/>
    <w:rsid w:val="004C528C"/>
    <w:rsid w:val="004C5424"/>
    <w:rsid w:val="004C552F"/>
    <w:rsid w:val="004C5B47"/>
    <w:rsid w:val="004C6318"/>
    <w:rsid w:val="004C68F0"/>
    <w:rsid w:val="004C6FAA"/>
    <w:rsid w:val="004C7A8D"/>
    <w:rsid w:val="004C7B0E"/>
    <w:rsid w:val="004C7B26"/>
    <w:rsid w:val="004D00EE"/>
    <w:rsid w:val="004D01B8"/>
    <w:rsid w:val="004D028B"/>
    <w:rsid w:val="004D02B5"/>
    <w:rsid w:val="004D03EF"/>
    <w:rsid w:val="004D059D"/>
    <w:rsid w:val="004D0A97"/>
    <w:rsid w:val="004D0AB7"/>
    <w:rsid w:val="004D0D8B"/>
    <w:rsid w:val="004D0E8E"/>
    <w:rsid w:val="004D0F8B"/>
    <w:rsid w:val="004D1390"/>
    <w:rsid w:val="004D1456"/>
    <w:rsid w:val="004D1816"/>
    <w:rsid w:val="004D2064"/>
    <w:rsid w:val="004D2430"/>
    <w:rsid w:val="004D28E4"/>
    <w:rsid w:val="004D29BE"/>
    <w:rsid w:val="004D2A9E"/>
    <w:rsid w:val="004D2B19"/>
    <w:rsid w:val="004D2DEC"/>
    <w:rsid w:val="004D335C"/>
    <w:rsid w:val="004D35BA"/>
    <w:rsid w:val="004D3764"/>
    <w:rsid w:val="004D3B5E"/>
    <w:rsid w:val="004D3CE8"/>
    <w:rsid w:val="004D3D63"/>
    <w:rsid w:val="004D40DC"/>
    <w:rsid w:val="004D4981"/>
    <w:rsid w:val="004D49EB"/>
    <w:rsid w:val="004D4BA7"/>
    <w:rsid w:val="004D5328"/>
    <w:rsid w:val="004D5474"/>
    <w:rsid w:val="004D5E17"/>
    <w:rsid w:val="004D5F2D"/>
    <w:rsid w:val="004D6663"/>
    <w:rsid w:val="004D69BA"/>
    <w:rsid w:val="004D6A01"/>
    <w:rsid w:val="004D6FB0"/>
    <w:rsid w:val="004D7286"/>
    <w:rsid w:val="004D7363"/>
    <w:rsid w:val="004D73DA"/>
    <w:rsid w:val="004D73EF"/>
    <w:rsid w:val="004D7524"/>
    <w:rsid w:val="004D7714"/>
    <w:rsid w:val="004D7FA0"/>
    <w:rsid w:val="004E0243"/>
    <w:rsid w:val="004E07B0"/>
    <w:rsid w:val="004E09E8"/>
    <w:rsid w:val="004E0A5E"/>
    <w:rsid w:val="004E0D5A"/>
    <w:rsid w:val="004E117A"/>
    <w:rsid w:val="004E128C"/>
    <w:rsid w:val="004E132E"/>
    <w:rsid w:val="004E18BC"/>
    <w:rsid w:val="004E1A10"/>
    <w:rsid w:val="004E1A98"/>
    <w:rsid w:val="004E1B3D"/>
    <w:rsid w:val="004E1DFB"/>
    <w:rsid w:val="004E1E82"/>
    <w:rsid w:val="004E1FC1"/>
    <w:rsid w:val="004E2AAB"/>
    <w:rsid w:val="004E2CBE"/>
    <w:rsid w:val="004E327B"/>
    <w:rsid w:val="004E3F92"/>
    <w:rsid w:val="004E4044"/>
    <w:rsid w:val="004E409D"/>
    <w:rsid w:val="004E431A"/>
    <w:rsid w:val="004E4803"/>
    <w:rsid w:val="004E4BBF"/>
    <w:rsid w:val="004E4D18"/>
    <w:rsid w:val="004E55BA"/>
    <w:rsid w:val="004E5630"/>
    <w:rsid w:val="004E58F7"/>
    <w:rsid w:val="004E60E3"/>
    <w:rsid w:val="004E6D41"/>
    <w:rsid w:val="004E6D7D"/>
    <w:rsid w:val="004E709D"/>
    <w:rsid w:val="004E73B4"/>
    <w:rsid w:val="004E76B8"/>
    <w:rsid w:val="004E774E"/>
    <w:rsid w:val="004E7859"/>
    <w:rsid w:val="004E7916"/>
    <w:rsid w:val="004E7A1D"/>
    <w:rsid w:val="004E7C7F"/>
    <w:rsid w:val="004E7CF7"/>
    <w:rsid w:val="004E7E96"/>
    <w:rsid w:val="004F053A"/>
    <w:rsid w:val="004F094E"/>
    <w:rsid w:val="004F09A6"/>
    <w:rsid w:val="004F15F6"/>
    <w:rsid w:val="004F1762"/>
    <w:rsid w:val="004F17A0"/>
    <w:rsid w:val="004F1A2D"/>
    <w:rsid w:val="004F21E0"/>
    <w:rsid w:val="004F22D4"/>
    <w:rsid w:val="004F2771"/>
    <w:rsid w:val="004F2954"/>
    <w:rsid w:val="004F2CA3"/>
    <w:rsid w:val="004F2F16"/>
    <w:rsid w:val="004F30C8"/>
    <w:rsid w:val="004F3843"/>
    <w:rsid w:val="004F40DA"/>
    <w:rsid w:val="004F41C8"/>
    <w:rsid w:val="004F4397"/>
    <w:rsid w:val="004F4969"/>
    <w:rsid w:val="004F4B57"/>
    <w:rsid w:val="004F4BFD"/>
    <w:rsid w:val="004F5C5B"/>
    <w:rsid w:val="004F6680"/>
    <w:rsid w:val="004F697A"/>
    <w:rsid w:val="004F70DF"/>
    <w:rsid w:val="004F767B"/>
    <w:rsid w:val="004F7A1D"/>
    <w:rsid w:val="004F7C2D"/>
    <w:rsid w:val="005000F4"/>
    <w:rsid w:val="0050018C"/>
    <w:rsid w:val="00500379"/>
    <w:rsid w:val="00500529"/>
    <w:rsid w:val="005006E9"/>
    <w:rsid w:val="00500A25"/>
    <w:rsid w:val="00500B1C"/>
    <w:rsid w:val="00500ECA"/>
    <w:rsid w:val="00500FB6"/>
    <w:rsid w:val="005014BA"/>
    <w:rsid w:val="005014C6"/>
    <w:rsid w:val="005014ED"/>
    <w:rsid w:val="005017B5"/>
    <w:rsid w:val="0050276B"/>
    <w:rsid w:val="00502BDF"/>
    <w:rsid w:val="005033DA"/>
    <w:rsid w:val="00503511"/>
    <w:rsid w:val="005043C3"/>
    <w:rsid w:val="00504C1C"/>
    <w:rsid w:val="00504D58"/>
    <w:rsid w:val="00505343"/>
    <w:rsid w:val="005054E7"/>
    <w:rsid w:val="00505A3E"/>
    <w:rsid w:val="00505D61"/>
    <w:rsid w:val="00505E4B"/>
    <w:rsid w:val="00506044"/>
    <w:rsid w:val="0050619F"/>
    <w:rsid w:val="005063DB"/>
    <w:rsid w:val="005066C5"/>
    <w:rsid w:val="0050684A"/>
    <w:rsid w:val="0050693A"/>
    <w:rsid w:val="00506EE6"/>
    <w:rsid w:val="00506FB5"/>
    <w:rsid w:val="0050714A"/>
    <w:rsid w:val="005079BE"/>
    <w:rsid w:val="00507D93"/>
    <w:rsid w:val="00507DFC"/>
    <w:rsid w:val="00510214"/>
    <w:rsid w:val="005102F4"/>
    <w:rsid w:val="00510304"/>
    <w:rsid w:val="005109AF"/>
    <w:rsid w:val="005109EF"/>
    <w:rsid w:val="00510F4E"/>
    <w:rsid w:val="00511975"/>
    <w:rsid w:val="00511ABA"/>
    <w:rsid w:val="00511F1B"/>
    <w:rsid w:val="005121CA"/>
    <w:rsid w:val="005125AF"/>
    <w:rsid w:val="005126DD"/>
    <w:rsid w:val="0051283E"/>
    <w:rsid w:val="005129D2"/>
    <w:rsid w:val="00512F77"/>
    <w:rsid w:val="005130CE"/>
    <w:rsid w:val="005131A2"/>
    <w:rsid w:val="0051326D"/>
    <w:rsid w:val="00513357"/>
    <w:rsid w:val="00513FCB"/>
    <w:rsid w:val="00514330"/>
    <w:rsid w:val="005144C5"/>
    <w:rsid w:val="00514AE2"/>
    <w:rsid w:val="00514B91"/>
    <w:rsid w:val="00514D0A"/>
    <w:rsid w:val="00515119"/>
    <w:rsid w:val="00515596"/>
    <w:rsid w:val="00515FA6"/>
    <w:rsid w:val="005162F4"/>
    <w:rsid w:val="00516340"/>
    <w:rsid w:val="005163C5"/>
    <w:rsid w:val="0051641F"/>
    <w:rsid w:val="005168FA"/>
    <w:rsid w:val="00516970"/>
    <w:rsid w:val="00516C6D"/>
    <w:rsid w:val="00516DBB"/>
    <w:rsid w:val="00516F3A"/>
    <w:rsid w:val="0051729C"/>
    <w:rsid w:val="0051734F"/>
    <w:rsid w:val="005174A5"/>
    <w:rsid w:val="0051768A"/>
    <w:rsid w:val="0051792E"/>
    <w:rsid w:val="00520660"/>
    <w:rsid w:val="005207AA"/>
    <w:rsid w:val="00520987"/>
    <w:rsid w:val="00520BBE"/>
    <w:rsid w:val="00520C95"/>
    <w:rsid w:val="00520EE3"/>
    <w:rsid w:val="00521053"/>
    <w:rsid w:val="00521124"/>
    <w:rsid w:val="0052126B"/>
    <w:rsid w:val="00521458"/>
    <w:rsid w:val="00521648"/>
    <w:rsid w:val="00521699"/>
    <w:rsid w:val="00521AEF"/>
    <w:rsid w:val="00521C3E"/>
    <w:rsid w:val="00521FF6"/>
    <w:rsid w:val="00522167"/>
    <w:rsid w:val="005223C4"/>
    <w:rsid w:val="0052274D"/>
    <w:rsid w:val="00522CE8"/>
    <w:rsid w:val="0052306F"/>
    <w:rsid w:val="005233D5"/>
    <w:rsid w:val="0052346D"/>
    <w:rsid w:val="0052371F"/>
    <w:rsid w:val="00523756"/>
    <w:rsid w:val="00523783"/>
    <w:rsid w:val="00523A5C"/>
    <w:rsid w:val="00523C2C"/>
    <w:rsid w:val="00523CD5"/>
    <w:rsid w:val="00523EBA"/>
    <w:rsid w:val="00523FD5"/>
    <w:rsid w:val="00523FF8"/>
    <w:rsid w:val="005245BB"/>
    <w:rsid w:val="00524D3F"/>
    <w:rsid w:val="00524F05"/>
    <w:rsid w:val="00524F2B"/>
    <w:rsid w:val="0052514C"/>
    <w:rsid w:val="00525353"/>
    <w:rsid w:val="00525388"/>
    <w:rsid w:val="00525826"/>
    <w:rsid w:val="00525B93"/>
    <w:rsid w:val="00525CF9"/>
    <w:rsid w:val="00525EF2"/>
    <w:rsid w:val="00526190"/>
    <w:rsid w:val="00526C2B"/>
    <w:rsid w:val="00526C34"/>
    <w:rsid w:val="00527220"/>
    <w:rsid w:val="005279A9"/>
    <w:rsid w:val="00527F92"/>
    <w:rsid w:val="00527FDC"/>
    <w:rsid w:val="005301D8"/>
    <w:rsid w:val="00530569"/>
    <w:rsid w:val="0053090F"/>
    <w:rsid w:val="00530F8C"/>
    <w:rsid w:val="005313D5"/>
    <w:rsid w:val="005315F1"/>
    <w:rsid w:val="005317B6"/>
    <w:rsid w:val="00532032"/>
    <w:rsid w:val="00532075"/>
    <w:rsid w:val="005324A5"/>
    <w:rsid w:val="005327C2"/>
    <w:rsid w:val="00532865"/>
    <w:rsid w:val="00532A47"/>
    <w:rsid w:val="00533039"/>
    <w:rsid w:val="0053354A"/>
    <w:rsid w:val="0053385E"/>
    <w:rsid w:val="00533F68"/>
    <w:rsid w:val="0053419F"/>
    <w:rsid w:val="005344BD"/>
    <w:rsid w:val="005349BE"/>
    <w:rsid w:val="00534B07"/>
    <w:rsid w:val="0053502F"/>
    <w:rsid w:val="005357CC"/>
    <w:rsid w:val="00535E62"/>
    <w:rsid w:val="00535E93"/>
    <w:rsid w:val="0053667A"/>
    <w:rsid w:val="0053690D"/>
    <w:rsid w:val="00536B48"/>
    <w:rsid w:val="00536C2B"/>
    <w:rsid w:val="00536D6C"/>
    <w:rsid w:val="0053709E"/>
    <w:rsid w:val="00537249"/>
    <w:rsid w:val="0053779C"/>
    <w:rsid w:val="0053782B"/>
    <w:rsid w:val="00537835"/>
    <w:rsid w:val="005378B2"/>
    <w:rsid w:val="005404F1"/>
    <w:rsid w:val="0054055A"/>
    <w:rsid w:val="00540856"/>
    <w:rsid w:val="005410E9"/>
    <w:rsid w:val="00541173"/>
    <w:rsid w:val="00541218"/>
    <w:rsid w:val="00541307"/>
    <w:rsid w:val="0054149E"/>
    <w:rsid w:val="005415FE"/>
    <w:rsid w:val="005417D6"/>
    <w:rsid w:val="00541B87"/>
    <w:rsid w:val="00541C64"/>
    <w:rsid w:val="0054222F"/>
    <w:rsid w:val="00542606"/>
    <w:rsid w:val="00542ACD"/>
    <w:rsid w:val="00542CB4"/>
    <w:rsid w:val="00542D52"/>
    <w:rsid w:val="005430C3"/>
    <w:rsid w:val="0054311A"/>
    <w:rsid w:val="005434E4"/>
    <w:rsid w:val="005434F0"/>
    <w:rsid w:val="00543542"/>
    <w:rsid w:val="005437BF"/>
    <w:rsid w:val="00543B53"/>
    <w:rsid w:val="0054461E"/>
    <w:rsid w:val="00544647"/>
    <w:rsid w:val="00544ABC"/>
    <w:rsid w:val="00544D78"/>
    <w:rsid w:val="005450E7"/>
    <w:rsid w:val="00545119"/>
    <w:rsid w:val="005457CE"/>
    <w:rsid w:val="00545AC7"/>
    <w:rsid w:val="00546084"/>
    <w:rsid w:val="00546188"/>
    <w:rsid w:val="00546217"/>
    <w:rsid w:val="00546296"/>
    <w:rsid w:val="005468B6"/>
    <w:rsid w:val="00546DB2"/>
    <w:rsid w:val="00547681"/>
    <w:rsid w:val="005478A6"/>
    <w:rsid w:val="00547D49"/>
    <w:rsid w:val="00547F0C"/>
    <w:rsid w:val="00550BC7"/>
    <w:rsid w:val="00550C17"/>
    <w:rsid w:val="00551520"/>
    <w:rsid w:val="00551D78"/>
    <w:rsid w:val="00552116"/>
    <w:rsid w:val="00552357"/>
    <w:rsid w:val="00552399"/>
    <w:rsid w:val="00552560"/>
    <w:rsid w:val="005529C3"/>
    <w:rsid w:val="005529FA"/>
    <w:rsid w:val="00552E89"/>
    <w:rsid w:val="00552EA1"/>
    <w:rsid w:val="00552F35"/>
    <w:rsid w:val="00553234"/>
    <w:rsid w:val="005532A4"/>
    <w:rsid w:val="00553415"/>
    <w:rsid w:val="005537D4"/>
    <w:rsid w:val="00553904"/>
    <w:rsid w:val="00553B2C"/>
    <w:rsid w:val="005543AF"/>
    <w:rsid w:val="00554805"/>
    <w:rsid w:val="00554C27"/>
    <w:rsid w:val="00554CF9"/>
    <w:rsid w:val="00554FAA"/>
    <w:rsid w:val="005552D4"/>
    <w:rsid w:val="005552F1"/>
    <w:rsid w:val="005553B8"/>
    <w:rsid w:val="00555440"/>
    <w:rsid w:val="0055553C"/>
    <w:rsid w:val="005559E3"/>
    <w:rsid w:val="00555C7B"/>
    <w:rsid w:val="005562CF"/>
    <w:rsid w:val="0055634D"/>
    <w:rsid w:val="005564AD"/>
    <w:rsid w:val="00556936"/>
    <w:rsid w:val="00556CF9"/>
    <w:rsid w:val="00556FF2"/>
    <w:rsid w:val="00557100"/>
    <w:rsid w:val="00557119"/>
    <w:rsid w:val="00557254"/>
    <w:rsid w:val="00557285"/>
    <w:rsid w:val="005572AD"/>
    <w:rsid w:val="00557364"/>
    <w:rsid w:val="005575C1"/>
    <w:rsid w:val="00557E12"/>
    <w:rsid w:val="00557E6A"/>
    <w:rsid w:val="005600CC"/>
    <w:rsid w:val="005601D7"/>
    <w:rsid w:val="00560987"/>
    <w:rsid w:val="00560A03"/>
    <w:rsid w:val="00560FB0"/>
    <w:rsid w:val="00561100"/>
    <w:rsid w:val="005615C9"/>
    <w:rsid w:val="005618A3"/>
    <w:rsid w:val="00561A70"/>
    <w:rsid w:val="00561CC9"/>
    <w:rsid w:val="00561D5C"/>
    <w:rsid w:val="00561DDF"/>
    <w:rsid w:val="00561EBF"/>
    <w:rsid w:val="005625F4"/>
    <w:rsid w:val="0056289B"/>
    <w:rsid w:val="00562B73"/>
    <w:rsid w:val="00562D0E"/>
    <w:rsid w:val="005631F0"/>
    <w:rsid w:val="0056321A"/>
    <w:rsid w:val="005632DD"/>
    <w:rsid w:val="0056381A"/>
    <w:rsid w:val="00563B41"/>
    <w:rsid w:val="005641DC"/>
    <w:rsid w:val="0056425A"/>
    <w:rsid w:val="005644C3"/>
    <w:rsid w:val="0056483E"/>
    <w:rsid w:val="005648B3"/>
    <w:rsid w:val="00565147"/>
    <w:rsid w:val="0056572D"/>
    <w:rsid w:val="0056592C"/>
    <w:rsid w:val="0056599C"/>
    <w:rsid w:val="00565AF4"/>
    <w:rsid w:val="00565F0E"/>
    <w:rsid w:val="00566AE4"/>
    <w:rsid w:val="00566B8D"/>
    <w:rsid w:val="00566D29"/>
    <w:rsid w:val="00567AC0"/>
    <w:rsid w:val="00567B16"/>
    <w:rsid w:val="00567B6E"/>
    <w:rsid w:val="005703B1"/>
    <w:rsid w:val="005703B6"/>
    <w:rsid w:val="0057045A"/>
    <w:rsid w:val="0057058C"/>
    <w:rsid w:val="005706C0"/>
    <w:rsid w:val="005706ED"/>
    <w:rsid w:val="005709E4"/>
    <w:rsid w:val="00570CCE"/>
    <w:rsid w:val="00570DAB"/>
    <w:rsid w:val="00570FD7"/>
    <w:rsid w:val="005712D9"/>
    <w:rsid w:val="005713FD"/>
    <w:rsid w:val="00571541"/>
    <w:rsid w:val="0057169C"/>
    <w:rsid w:val="00571B6A"/>
    <w:rsid w:val="00571FFF"/>
    <w:rsid w:val="005721C5"/>
    <w:rsid w:val="00572243"/>
    <w:rsid w:val="00572FF0"/>
    <w:rsid w:val="00573662"/>
    <w:rsid w:val="005738FD"/>
    <w:rsid w:val="00574564"/>
    <w:rsid w:val="005747CB"/>
    <w:rsid w:val="005748A2"/>
    <w:rsid w:val="00574DBD"/>
    <w:rsid w:val="00574E58"/>
    <w:rsid w:val="00574FB3"/>
    <w:rsid w:val="0057535C"/>
    <w:rsid w:val="005755A0"/>
    <w:rsid w:val="00575935"/>
    <w:rsid w:val="00575F16"/>
    <w:rsid w:val="005764E1"/>
    <w:rsid w:val="00576662"/>
    <w:rsid w:val="0057698C"/>
    <w:rsid w:val="00576B3E"/>
    <w:rsid w:val="00576BE7"/>
    <w:rsid w:val="0057704D"/>
    <w:rsid w:val="0057711A"/>
    <w:rsid w:val="0057735D"/>
    <w:rsid w:val="00577364"/>
    <w:rsid w:val="005773B6"/>
    <w:rsid w:val="00577637"/>
    <w:rsid w:val="005776C4"/>
    <w:rsid w:val="0057770D"/>
    <w:rsid w:val="0057787C"/>
    <w:rsid w:val="00577B77"/>
    <w:rsid w:val="0058017F"/>
    <w:rsid w:val="0058036D"/>
    <w:rsid w:val="00580882"/>
    <w:rsid w:val="00580CAF"/>
    <w:rsid w:val="00581046"/>
    <w:rsid w:val="00581285"/>
    <w:rsid w:val="00581293"/>
    <w:rsid w:val="00581362"/>
    <w:rsid w:val="00581684"/>
    <w:rsid w:val="005818F7"/>
    <w:rsid w:val="00581FAD"/>
    <w:rsid w:val="00582033"/>
    <w:rsid w:val="0058255B"/>
    <w:rsid w:val="00582833"/>
    <w:rsid w:val="005828BB"/>
    <w:rsid w:val="00582B24"/>
    <w:rsid w:val="00582BCA"/>
    <w:rsid w:val="0058300D"/>
    <w:rsid w:val="00583093"/>
    <w:rsid w:val="00583776"/>
    <w:rsid w:val="0058389E"/>
    <w:rsid w:val="0058398F"/>
    <w:rsid w:val="00584182"/>
    <w:rsid w:val="00584287"/>
    <w:rsid w:val="005846C6"/>
    <w:rsid w:val="00584845"/>
    <w:rsid w:val="00584D76"/>
    <w:rsid w:val="00584E02"/>
    <w:rsid w:val="00584EBE"/>
    <w:rsid w:val="005853AA"/>
    <w:rsid w:val="00585584"/>
    <w:rsid w:val="005858DD"/>
    <w:rsid w:val="00585BA8"/>
    <w:rsid w:val="00585E08"/>
    <w:rsid w:val="005860EA"/>
    <w:rsid w:val="00586521"/>
    <w:rsid w:val="005865FF"/>
    <w:rsid w:val="00586616"/>
    <w:rsid w:val="00586883"/>
    <w:rsid w:val="00586AB2"/>
    <w:rsid w:val="00586B3B"/>
    <w:rsid w:val="00586ECE"/>
    <w:rsid w:val="00587834"/>
    <w:rsid w:val="00587899"/>
    <w:rsid w:val="00587B1F"/>
    <w:rsid w:val="00587B92"/>
    <w:rsid w:val="00587CA6"/>
    <w:rsid w:val="0059041B"/>
    <w:rsid w:val="005904BE"/>
    <w:rsid w:val="005908FE"/>
    <w:rsid w:val="00590A40"/>
    <w:rsid w:val="00590D96"/>
    <w:rsid w:val="0059107C"/>
    <w:rsid w:val="0059124D"/>
    <w:rsid w:val="00591801"/>
    <w:rsid w:val="00591BC4"/>
    <w:rsid w:val="00591BE2"/>
    <w:rsid w:val="00591D99"/>
    <w:rsid w:val="00592368"/>
    <w:rsid w:val="005923A1"/>
    <w:rsid w:val="0059272F"/>
    <w:rsid w:val="00592BF6"/>
    <w:rsid w:val="00593132"/>
    <w:rsid w:val="005936FC"/>
    <w:rsid w:val="00593B86"/>
    <w:rsid w:val="00594207"/>
    <w:rsid w:val="00594495"/>
    <w:rsid w:val="00594895"/>
    <w:rsid w:val="00594A2B"/>
    <w:rsid w:val="00594CCF"/>
    <w:rsid w:val="00594D28"/>
    <w:rsid w:val="00594EED"/>
    <w:rsid w:val="00595096"/>
    <w:rsid w:val="005957F9"/>
    <w:rsid w:val="00595B30"/>
    <w:rsid w:val="00595DD2"/>
    <w:rsid w:val="00595FD1"/>
    <w:rsid w:val="005960F0"/>
    <w:rsid w:val="005961A6"/>
    <w:rsid w:val="00596683"/>
    <w:rsid w:val="00596BAA"/>
    <w:rsid w:val="00596D77"/>
    <w:rsid w:val="00596EFD"/>
    <w:rsid w:val="00597674"/>
    <w:rsid w:val="005A0410"/>
    <w:rsid w:val="005A04AE"/>
    <w:rsid w:val="005A0557"/>
    <w:rsid w:val="005A0612"/>
    <w:rsid w:val="005A08D9"/>
    <w:rsid w:val="005A093A"/>
    <w:rsid w:val="005A0992"/>
    <w:rsid w:val="005A0B40"/>
    <w:rsid w:val="005A0D43"/>
    <w:rsid w:val="005A10D1"/>
    <w:rsid w:val="005A1481"/>
    <w:rsid w:val="005A1ADE"/>
    <w:rsid w:val="005A1C84"/>
    <w:rsid w:val="005A1D5E"/>
    <w:rsid w:val="005A1F7F"/>
    <w:rsid w:val="005A24B0"/>
    <w:rsid w:val="005A2533"/>
    <w:rsid w:val="005A2992"/>
    <w:rsid w:val="005A314A"/>
    <w:rsid w:val="005A33D6"/>
    <w:rsid w:val="005A3444"/>
    <w:rsid w:val="005A3759"/>
    <w:rsid w:val="005A38E9"/>
    <w:rsid w:val="005A3980"/>
    <w:rsid w:val="005A3BD7"/>
    <w:rsid w:val="005A3C1F"/>
    <w:rsid w:val="005A3DEF"/>
    <w:rsid w:val="005A3E8F"/>
    <w:rsid w:val="005A3ECA"/>
    <w:rsid w:val="005A4437"/>
    <w:rsid w:val="005A44D7"/>
    <w:rsid w:val="005A4801"/>
    <w:rsid w:val="005A48D6"/>
    <w:rsid w:val="005A4AE9"/>
    <w:rsid w:val="005A4D30"/>
    <w:rsid w:val="005A50F9"/>
    <w:rsid w:val="005A5124"/>
    <w:rsid w:val="005A5174"/>
    <w:rsid w:val="005A53EA"/>
    <w:rsid w:val="005A5576"/>
    <w:rsid w:val="005A55A1"/>
    <w:rsid w:val="005A5A6A"/>
    <w:rsid w:val="005A5B6C"/>
    <w:rsid w:val="005A5FF3"/>
    <w:rsid w:val="005A62E3"/>
    <w:rsid w:val="005A653C"/>
    <w:rsid w:val="005A6614"/>
    <w:rsid w:val="005A67F0"/>
    <w:rsid w:val="005A6D01"/>
    <w:rsid w:val="005A7358"/>
    <w:rsid w:val="005A7D3C"/>
    <w:rsid w:val="005A7D69"/>
    <w:rsid w:val="005B0C6C"/>
    <w:rsid w:val="005B12A2"/>
    <w:rsid w:val="005B1ACF"/>
    <w:rsid w:val="005B1CCB"/>
    <w:rsid w:val="005B1D52"/>
    <w:rsid w:val="005B2154"/>
    <w:rsid w:val="005B23F1"/>
    <w:rsid w:val="005B2626"/>
    <w:rsid w:val="005B2720"/>
    <w:rsid w:val="005B2962"/>
    <w:rsid w:val="005B2B9A"/>
    <w:rsid w:val="005B2E6B"/>
    <w:rsid w:val="005B338C"/>
    <w:rsid w:val="005B3608"/>
    <w:rsid w:val="005B3C2C"/>
    <w:rsid w:val="005B427F"/>
    <w:rsid w:val="005B4665"/>
    <w:rsid w:val="005B46F1"/>
    <w:rsid w:val="005B54CC"/>
    <w:rsid w:val="005B561D"/>
    <w:rsid w:val="005B582A"/>
    <w:rsid w:val="005B5A0C"/>
    <w:rsid w:val="005B648B"/>
    <w:rsid w:val="005B6BB3"/>
    <w:rsid w:val="005B6E5C"/>
    <w:rsid w:val="005B6FFE"/>
    <w:rsid w:val="005B725B"/>
    <w:rsid w:val="005B731C"/>
    <w:rsid w:val="005B7858"/>
    <w:rsid w:val="005B7A3F"/>
    <w:rsid w:val="005B7AA3"/>
    <w:rsid w:val="005B7AB6"/>
    <w:rsid w:val="005B7B40"/>
    <w:rsid w:val="005C0348"/>
    <w:rsid w:val="005C03C3"/>
    <w:rsid w:val="005C03CC"/>
    <w:rsid w:val="005C0573"/>
    <w:rsid w:val="005C0CF0"/>
    <w:rsid w:val="005C0EFD"/>
    <w:rsid w:val="005C102A"/>
    <w:rsid w:val="005C115E"/>
    <w:rsid w:val="005C11DB"/>
    <w:rsid w:val="005C14A1"/>
    <w:rsid w:val="005C1A91"/>
    <w:rsid w:val="005C1DA3"/>
    <w:rsid w:val="005C1E30"/>
    <w:rsid w:val="005C20BA"/>
    <w:rsid w:val="005C2B0A"/>
    <w:rsid w:val="005C2CA4"/>
    <w:rsid w:val="005C3184"/>
    <w:rsid w:val="005C3BA1"/>
    <w:rsid w:val="005C3C01"/>
    <w:rsid w:val="005C3C25"/>
    <w:rsid w:val="005C3D8C"/>
    <w:rsid w:val="005C3E9C"/>
    <w:rsid w:val="005C416A"/>
    <w:rsid w:val="005C420F"/>
    <w:rsid w:val="005C446C"/>
    <w:rsid w:val="005C4646"/>
    <w:rsid w:val="005C483A"/>
    <w:rsid w:val="005C4956"/>
    <w:rsid w:val="005C4A5E"/>
    <w:rsid w:val="005C4A8B"/>
    <w:rsid w:val="005C4CB9"/>
    <w:rsid w:val="005C4D57"/>
    <w:rsid w:val="005C4E8F"/>
    <w:rsid w:val="005C4EAA"/>
    <w:rsid w:val="005C4EE0"/>
    <w:rsid w:val="005C5550"/>
    <w:rsid w:val="005C557C"/>
    <w:rsid w:val="005C5598"/>
    <w:rsid w:val="005C58F1"/>
    <w:rsid w:val="005C5BD0"/>
    <w:rsid w:val="005C5BDC"/>
    <w:rsid w:val="005C5D9B"/>
    <w:rsid w:val="005C6050"/>
    <w:rsid w:val="005C6243"/>
    <w:rsid w:val="005C62B7"/>
    <w:rsid w:val="005C64A8"/>
    <w:rsid w:val="005C6539"/>
    <w:rsid w:val="005C6726"/>
    <w:rsid w:val="005C6CC9"/>
    <w:rsid w:val="005C7018"/>
    <w:rsid w:val="005C7036"/>
    <w:rsid w:val="005C7B10"/>
    <w:rsid w:val="005C7B55"/>
    <w:rsid w:val="005D03B0"/>
    <w:rsid w:val="005D05E5"/>
    <w:rsid w:val="005D0716"/>
    <w:rsid w:val="005D08E3"/>
    <w:rsid w:val="005D0C24"/>
    <w:rsid w:val="005D11FD"/>
    <w:rsid w:val="005D17B3"/>
    <w:rsid w:val="005D191E"/>
    <w:rsid w:val="005D1DE2"/>
    <w:rsid w:val="005D2462"/>
    <w:rsid w:val="005D2769"/>
    <w:rsid w:val="005D2796"/>
    <w:rsid w:val="005D291A"/>
    <w:rsid w:val="005D3205"/>
    <w:rsid w:val="005D337B"/>
    <w:rsid w:val="005D3606"/>
    <w:rsid w:val="005D36DC"/>
    <w:rsid w:val="005D36F3"/>
    <w:rsid w:val="005D432B"/>
    <w:rsid w:val="005D4AD4"/>
    <w:rsid w:val="005D4DFE"/>
    <w:rsid w:val="005D55D7"/>
    <w:rsid w:val="005D5718"/>
    <w:rsid w:val="005D5906"/>
    <w:rsid w:val="005D5918"/>
    <w:rsid w:val="005D5944"/>
    <w:rsid w:val="005D5B73"/>
    <w:rsid w:val="005D5F8A"/>
    <w:rsid w:val="005D5FC5"/>
    <w:rsid w:val="005D6009"/>
    <w:rsid w:val="005D626F"/>
    <w:rsid w:val="005D643A"/>
    <w:rsid w:val="005D6AEA"/>
    <w:rsid w:val="005D6AEC"/>
    <w:rsid w:val="005D6F53"/>
    <w:rsid w:val="005D75BB"/>
    <w:rsid w:val="005D7A27"/>
    <w:rsid w:val="005D7D33"/>
    <w:rsid w:val="005E079B"/>
    <w:rsid w:val="005E0908"/>
    <w:rsid w:val="005E0D67"/>
    <w:rsid w:val="005E0DCC"/>
    <w:rsid w:val="005E1222"/>
    <w:rsid w:val="005E14FA"/>
    <w:rsid w:val="005E1686"/>
    <w:rsid w:val="005E176C"/>
    <w:rsid w:val="005E1952"/>
    <w:rsid w:val="005E1B83"/>
    <w:rsid w:val="005E2394"/>
    <w:rsid w:val="005E23BC"/>
    <w:rsid w:val="005E2668"/>
    <w:rsid w:val="005E2C63"/>
    <w:rsid w:val="005E2CE9"/>
    <w:rsid w:val="005E303D"/>
    <w:rsid w:val="005E3467"/>
    <w:rsid w:val="005E3761"/>
    <w:rsid w:val="005E3CCC"/>
    <w:rsid w:val="005E405F"/>
    <w:rsid w:val="005E43D7"/>
    <w:rsid w:val="005E4909"/>
    <w:rsid w:val="005E4AEA"/>
    <w:rsid w:val="005E5077"/>
    <w:rsid w:val="005E5175"/>
    <w:rsid w:val="005E51AF"/>
    <w:rsid w:val="005E58F5"/>
    <w:rsid w:val="005E5915"/>
    <w:rsid w:val="005E632D"/>
    <w:rsid w:val="005E689D"/>
    <w:rsid w:val="005E727F"/>
    <w:rsid w:val="005E76D1"/>
    <w:rsid w:val="005E7B94"/>
    <w:rsid w:val="005E7C56"/>
    <w:rsid w:val="005E7D80"/>
    <w:rsid w:val="005F0D01"/>
    <w:rsid w:val="005F0F09"/>
    <w:rsid w:val="005F0FE1"/>
    <w:rsid w:val="005F13D6"/>
    <w:rsid w:val="005F140C"/>
    <w:rsid w:val="005F1612"/>
    <w:rsid w:val="005F1D0C"/>
    <w:rsid w:val="005F1E56"/>
    <w:rsid w:val="005F210A"/>
    <w:rsid w:val="005F213C"/>
    <w:rsid w:val="005F24C2"/>
    <w:rsid w:val="005F25A2"/>
    <w:rsid w:val="005F25E4"/>
    <w:rsid w:val="005F2DA8"/>
    <w:rsid w:val="005F2F83"/>
    <w:rsid w:val="005F37A4"/>
    <w:rsid w:val="005F40C2"/>
    <w:rsid w:val="005F4178"/>
    <w:rsid w:val="005F4209"/>
    <w:rsid w:val="005F4BE0"/>
    <w:rsid w:val="005F4D79"/>
    <w:rsid w:val="005F57B0"/>
    <w:rsid w:val="005F5BA5"/>
    <w:rsid w:val="005F61BB"/>
    <w:rsid w:val="005F6352"/>
    <w:rsid w:val="005F6854"/>
    <w:rsid w:val="005F6BCB"/>
    <w:rsid w:val="005F6D8C"/>
    <w:rsid w:val="005F712A"/>
    <w:rsid w:val="005F74FE"/>
    <w:rsid w:val="005F75AD"/>
    <w:rsid w:val="005F7808"/>
    <w:rsid w:val="005F7907"/>
    <w:rsid w:val="005F7BB9"/>
    <w:rsid w:val="005F7C9C"/>
    <w:rsid w:val="005F7CDA"/>
    <w:rsid w:val="005F7EEA"/>
    <w:rsid w:val="005F7FBF"/>
    <w:rsid w:val="006001CA"/>
    <w:rsid w:val="00600476"/>
    <w:rsid w:val="00600815"/>
    <w:rsid w:val="00600B55"/>
    <w:rsid w:val="00601521"/>
    <w:rsid w:val="00601E0F"/>
    <w:rsid w:val="00602662"/>
    <w:rsid w:val="00602755"/>
    <w:rsid w:val="00602854"/>
    <w:rsid w:val="00603040"/>
    <w:rsid w:val="00603077"/>
    <w:rsid w:val="006034CE"/>
    <w:rsid w:val="00603529"/>
    <w:rsid w:val="006036F3"/>
    <w:rsid w:val="00604241"/>
    <w:rsid w:val="006042E3"/>
    <w:rsid w:val="006044CD"/>
    <w:rsid w:val="0060494F"/>
    <w:rsid w:val="006049C3"/>
    <w:rsid w:val="00604AE9"/>
    <w:rsid w:val="00604B43"/>
    <w:rsid w:val="00604DE2"/>
    <w:rsid w:val="006055A7"/>
    <w:rsid w:val="00605831"/>
    <w:rsid w:val="006059D9"/>
    <w:rsid w:val="006062AF"/>
    <w:rsid w:val="0060652F"/>
    <w:rsid w:val="00606A1D"/>
    <w:rsid w:val="00606BBB"/>
    <w:rsid w:val="00607069"/>
    <w:rsid w:val="006070FB"/>
    <w:rsid w:val="00607283"/>
    <w:rsid w:val="00607961"/>
    <w:rsid w:val="006103E6"/>
    <w:rsid w:val="0061051B"/>
    <w:rsid w:val="00610700"/>
    <w:rsid w:val="00610BB9"/>
    <w:rsid w:val="0061116B"/>
    <w:rsid w:val="006115CE"/>
    <w:rsid w:val="00611C6C"/>
    <w:rsid w:val="00611C94"/>
    <w:rsid w:val="00611E8C"/>
    <w:rsid w:val="00612683"/>
    <w:rsid w:val="00612AD3"/>
    <w:rsid w:val="00612BF6"/>
    <w:rsid w:val="00612C83"/>
    <w:rsid w:val="0061303B"/>
    <w:rsid w:val="00613640"/>
    <w:rsid w:val="006136BF"/>
    <w:rsid w:val="006139EC"/>
    <w:rsid w:val="00613C8C"/>
    <w:rsid w:val="00613CD5"/>
    <w:rsid w:val="00613D18"/>
    <w:rsid w:val="00613D76"/>
    <w:rsid w:val="006141A5"/>
    <w:rsid w:val="006141AA"/>
    <w:rsid w:val="006142FE"/>
    <w:rsid w:val="0061433B"/>
    <w:rsid w:val="0061454D"/>
    <w:rsid w:val="00614EA5"/>
    <w:rsid w:val="006154B4"/>
    <w:rsid w:val="00615845"/>
    <w:rsid w:val="00615B2F"/>
    <w:rsid w:val="00615B8A"/>
    <w:rsid w:val="00615EC3"/>
    <w:rsid w:val="0061614E"/>
    <w:rsid w:val="00616304"/>
    <w:rsid w:val="00616B67"/>
    <w:rsid w:val="00616F53"/>
    <w:rsid w:val="00617203"/>
    <w:rsid w:val="00617BF4"/>
    <w:rsid w:val="00617E73"/>
    <w:rsid w:val="00617F81"/>
    <w:rsid w:val="0062031F"/>
    <w:rsid w:val="006208D7"/>
    <w:rsid w:val="00620BC2"/>
    <w:rsid w:val="00620BC7"/>
    <w:rsid w:val="00621349"/>
    <w:rsid w:val="00621489"/>
    <w:rsid w:val="00621577"/>
    <w:rsid w:val="006215E4"/>
    <w:rsid w:val="00621883"/>
    <w:rsid w:val="00621A62"/>
    <w:rsid w:val="00621A85"/>
    <w:rsid w:val="00621AA0"/>
    <w:rsid w:val="0062229E"/>
    <w:rsid w:val="006222C3"/>
    <w:rsid w:val="0062250C"/>
    <w:rsid w:val="00622AC0"/>
    <w:rsid w:val="00622C04"/>
    <w:rsid w:val="00622F80"/>
    <w:rsid w:val="00623115"/>
    <w:rsid w:val="006231E1"/>
    <w:rsid w:val="006236B1"/>
    <w:rsid w:val="006243BB"/>
    <w:rsid w:val="00624B25"/>
    <w:rsid w:val="00624BCD"/>
    <w:rsid w:val="00624C5A"/>
    <w:rsid w:val="00624DAC"/>
    <w:rsid w:val="00624EFF"/>
    <w:rsid w:val="00625A42"/>
    <w:rsid w:val="00625C64"/>
    <w:rsid w:val="00625D00"/>
    <w:rsid w:val="00625D14"/>
    <w:rsid w:val="00626814"/>
    <w:rsid w:val="00626B50"/>
    <w:rsid w:val="00626E39"/>
    <w:rsid w:val="00626FF2"/>
    <w:rsid w:val="00627098"/>
    <w:rsid w:val="006270B4"/>
    <w:rsid w:val="006274A9"/>
    <w:rsid w:val="0062752F"/>
    <w:rsid w:val="00627979"/>
    <w:rsid w:val="00627C72"/>
    <w:rsid w:val="0063008B"/>
    <w:rsid w:val="00630383"/>
    <w:rsid w:val="00630500"/>
    <w:rsid w:val="006305A8"/>
    <w:rsid w:val="006308D3"/>
    <w:rsid w:val="00630DAE"/>
    <w:rsid w:val="00630FF7"/>
    <w:rsid w:val="00631040"/>
    <w:rsid w:val="006310E0"/>
    <w:rsid w:val="00631205"/>
    <w:rsid w:val="0063148D"/>
    <w:rsid w:val="006317E8"/>
    <w:rsid w:val="00631A24"/>
    <w:rsid w:val="00631B36"/>
    <w:rsid w:val="00631D19"/>
    <w:rsid w:val="006324CB"/>
    <w:rsid w:val="00632A35"/>
    <w:rsid w:val="00632BFC"/>
    <w:rsid w:val="00632ED1"/>
    <w:rsid w:val="0063373A"/>
    <w:rsid w:val="00633751"/>
    <w:rsid w:val="00633A8E"/>
    <w:rsid w:val="00633BDF"/>
    <w:rsid w:val="00633C36"/>
    <w:rsid w:val="00634007"/>
    <w:rsid w:val="00634373"/>
    <w:rsid w:val="0063450B"/>
    <w:rsid w:val="00634F42"/>
    <w:rsid w:val="00635157"/>
    <w:rsid w:val="006351E6"/>
    <w:rsid w:val="00635C7A"/>
    <w:rsid w:val="00635DC8"/>
    <w:rsid w:val="00636081"/>
    <w:rsid w:val="00636215"/>
    <w:rsid w:val="00636341"/>
    <w:rsid w:val="006363E9"/>
    <w:rsid w:val="0063643B"/>
    <w:rsid w:val="0063661E"/>
    <w:rsid w:val="006366B1"/>
    <w:rsid w:val="006368B2"/>
    <w:rsid w:val="00637021"/>
    <w:rsid w:val="006372F7"/>
    <w:rsid w:val="00637487"/>
    <w:rsid w:val="0063778D"/>
    <w:rsid w:val="0063779C"/>
    <w:rsid w:val="006378AA"/>
    <w:rsid w:val="00637A2C"/>
    <w:rsid w:val="00637BE8"/>
    <w:rsid w:val="00637C87"/>
    <w:rsid w:val="006402C5"/>
    <w:rsid w:val="00640546"/>
    <w:rsid w:val="00640E9C"/>
    <w:rsid w:val="006413C5"/>
    <w:rsid w:val="00641428"/>
    <w:rsid w:val="00642433"/>
    <w:rsid w:val="006425CB"/>
    <w:rsid w:val="00642717"/>
    <w:rsid w:val="006429DD"/>
    <w:rsid w:val="00642A36"/>
    <w:rsid w:val="00642B36"/>
    <w:rsid w:val="00642C72"/>
    <w:rsid w:val="00642D45"/>
    <w:rsid w:val="00642DEA"/>
    <w:rsid w:val="00642E54"/>
    <w:rsid w:val="006431D7"/>
    <w:rsid w:val="006432F3"/>
    <w:rsid w:val="00643371"/>
    <w:rsid w:val="0064376E"/>
    <w:rsid w:val="00643B66"/>
    <w:rsid w:val="00643BDA"/>
    <w:rsid w:val="00643BFF"/>
    <w:rsid w:val="00644412"/>
    <w:rsid w:val="006445BD"/>
    <w:rsid w:val="00644914"/>
    <w:rsid w:val="00644A56"/>
    <w:rsid w:val="0064558A"/>
    <w:rsid w:val="006457B9"/>
    <w:rsid w:val="00645AA0"/>
    <w:rsid w:val="00645EF9"/>
    <w:rsid w:val="00646176"/>
    <w:rsid w:val="006461E8"/>
    <w:rsid w:val="006464CD"/>
    <w:rsid w:val="00646E57"/>
    <w:rsid w:val="00646EA3"/>
    <w:rsid w:val="0064713C"/>
    <w:rsid w:val="006471EC"/>
    <w:rsid w:val="00647207"/>
    <w:rsid w:val="0064728E"/>
    <w:rsid w:val="006475BE"/>
    <w:rsid w:val="0064763B"/>
    <w:rsid w:val="00647692"/>
    <w:rsid w:val="00647B58"/>
    <w:rsid w:val="00647C5A"/>
    <w:rsid w:val="00647D5D"/>
    <w:rsid w:val="00647E9C"/>
    <w:rsid w:val="00647F4F"/>
    <w:rsid w:val="0065121F"/>
    <w:rsid w:val="00651238"/>
    <w:rsid w:val="0065180A"/>
    <w:rsid w:val="00651918"/>
    <w:rsid w:val="00651BD2"/>
    <w:rsid w:val="00652154"/>
    <w:rsid w:val="0065247E"/>
    <w:rsid w:val="006526EE"/>
    <w:rsid w:val="00652915"/>
    <w:rsid w:val="00652C50"/>
    <w:rsid w:val="00652DA3"/>
    <w:rsid w:val="0065317C"/>
    <w:rsid w:val="0065332D"/>
    <w:rsid w:val="006536FA"/>
    <w:rsid w:val="006539C4"/>
    <w:rsid w:val="006539F4"/>
    <w:rsid w:val="00654688"/>
    <w:rsid w:val="00654D4A"/>
    <w:rsid w:val="00654E13"/>
    <w:rsid w:val="00654EDC"/>
    <w:rsid w:val="0065533D"/>
    <w:rsid w:val="006554C1"/>
    <w:rsid w:val="00655625"/>
    <w:rsid w:val="00655686"/>
    <w:rsid w:val="006557F4"/>
    <w:rsid w:val="00655986"/>
    <w:rsid w:val="00655E18"/>
    <w:rsid w:val="0065601F"/>
    <w:rsid w:val="00656242"/>
    <w:rsid w:val="00656482"/>
    <w:rsid w:val="006569A8"/>
    <w:rsid w:val="00656B04"/>
    <w:rsid w:val="00656FA3"/>
    <w:rsid w:val="00657894"/>
    <w:rsid w:val="00660055"/>
    <w:rsid w:val="00660078"/>
    <w:rsid w:val="0066014B"/>
    <w:rsid w:val="00660210"/>
    <w:rsid w:val="00660CB0"/>
    <w:rsid w:val="00660E53"/>
    <w:rsid w:val="0066139D"/>
    <w:rsid w:val="00661435"/>
    <w:rsid w:val="006616C6"/>
    <w:rsid w:val="0066186B"/>
    <w:rsid w:val="00661C55"/>
    <w:rsid w:val="00662077"/>
    <w:rsid w:val="00662118"/>
    <w:rsid w:val="00662448"/>
    <w:rsid w:val="00662C6A"/>
    <w:rsid w:val="00662DFA"/>
    <w:rsid w:val="006634F2"/>
    <w:rsid w:val="00663701"/>
    <w:rsid w:val="00663AD4"/>
    <w:rsid w:val="00663CE2"/>
    <w:rsid w:val="00663F28"/>
    <w:rsid w:val="00664383"/>
    <w:rsid w:val="00664612"/>
    <w:rsid w:val="006646BB"/>
    <w:rsid w:val="0066484F"/>
    <w:rsid w:val="006648A8"/>
    <w:rsid w:val="00664A5A"/>
    <w:rsid w:val="00664AF7"/>
    <w:rsid w:val="00664B49"/>
    <w:rsid w:val="00665107"/>
    <w:rsid w:val="0066514C"/>
    <w:rsid w:val="006651F7"/>
    <w:rsid w:val="0066592B"/>
    <w:rsid w:val="006662C8"/>
    <w:rsid w:val="0066635B"/>
    <w:rsid w:val="00666CCE"/>
    <w:rsid w:val="00667468"/>
    <w:rsid w:val="00667490"/>
    <w:rsid w:val="0066752D"/>
    <w:rsid w:val="00667553"/>
    <w:rsid w:val="0066763B"/>
    <w:rsid w:val="00667715"/>
    <w:rsid w:val="00667856"/>
    <w:rsid w:val="00667BEC"/>
    <w:rsid w:val="00667E0D"/>
    <w:rsid w:val="00670089"/>
    <w:rsid w:val="0067035C"/>
    <w:rsid w:val="0067044B"/>
    <w:rsid w:val="00670595"/>
    <w:rsid w:val="00670B73"/>
    <w:rsid w:val="00670D81"/>
    <w:rsid w:val="00670E6F"/>
    <w:rsid w:val="00671DDF"/>
    <w:rsid w:val="006723D9"/>
    <w:rsid w:val="00672564"/>
    <w:rsid w:val="00673674"/>
    <w:rsid w:val="00673CC0"/>
    <w:rsid w:val="00673E66"/>
    <w:rsid w:val="00674231"/>
    <w:rsid w:val="00674284"/>
    <w:rsid w:val="00674380"/>
    <w:rsid w:val="0067441C"/>
    <w:rsid w:val="006745B8"/>
    <w:rsid w:val="00674CB3"/>
    <w:rsid w:val="0067572B"/>
    <w:rsid w:val="006757F9"/>
    <w:rsid w:val="006758EE"/>
    <w:rsid w:val="00675A55"/>
    <w:rsid w:val="00676D74"/>
    <w:rsid w:val="00676DCE"/>
    <w:rsid w:val="006779E8"/>
    <w:rsid w:val="00677EA9"/>
    <w:rsid w:val="0068053D"/>
    <w:rsid w:val="00681666"/>
    <w:rsid w:val="00681F76"/>
    <w:rsid w:val="0068218D"/>
    <w:rsid w:val="00682329"/>
    <w:rsid w:val="00682368"/>
    <w:rsid w:val="006823F9"/>
    <w:rsid w:val="006825B8"/>
    <w:rsid w:val="00682D2F"/>
    <w:rsid w:val="00683347"/>
    <w:rsid w:val="00683431"/>
    <w:rsid w:val="0068351C"/>
    <w:rsid w:val="0068356A"/>
    <w:rsid w:val="006836FE"/>
    <w:rsid w:val="00683A77"/>
    <w:rsid w:val="00683BCE"/>
    <w:rsid w:val="00683C71"/>
    <w:rsid w:val="00683E9B"/>
    <w:rsid w:val="0068421F"/>
    <w:rsid w:val="0068424F"/>
    <w:rsid w:val="00684465"/>
    <w:rsid w:val="006849D6"/>
    <w:rsid w:val="00684C6A"/>
    <w:rsid w:val="00684CF8"/>
    <w:rsid w:val="00684DC8"/>
    <w:rsid w:val="00685582"/>
    <w:rsid w:val="00685721"/>
    <w:rsid w:val="00685911"/>
    <w:rsid w:val="006859E9"/>
    <w:rsid w:val="00685A8E"/>
    <w:rsid w:val="00685C0F"/>
    <w:rsid w:val="00685D6F"/>
    <w:rsid w:val="00685F12"/>
    <w:rsid w:val="0068604F"/>
    <w:rsid w:val="006860A3"/>
    <w:rsid w:val="00686813"/>
    <w:rsid w:val="00686BF8"/>
    <w:rsid w:val="006870FB"/>
    <w:rsid w:val="00687293"/>
    <w:rsid w:val="0068734C"/>
    <w:rsid w:val="0068744F"/>
    <w:rsid w:val="006877C4"/>
    <w:rsid w:val="00687805"/>
    <w:rsid w:val="00690492"/>
    <w:rsid w:val="0069070B"/>
    <w:rsid w:val="0069072C"/>
    <w:rsid w:val="00690813"/>
    <w:rsid w:val="006909EC"/>
    <w:rsid w:val="00690CF6"/>
    <w:rsid w:val="0069107A"/>
    <w:rsid w:val="00691246"/>
    <w:rsid w:val="00691326"/>
    <w:rsid w:val="0069133F"/>
    <w:rsid w:val="00691803"/>
    <w:rsid w:val="0069199B"/>
    <w:rsid w:val="00691AC8"/>
    <w:rsid w:val="00691E45"/>
    <w:rsid w:val="00691FFF"/>
    <w:rsid w:val="00692001"/>
    <w:rsid w:val="0069234F"/>
    <w:rsid w:val="00692B21"/>
    <w:rsid w:val="00692BD3"/>
    <w:rsid w:val="00692D36"/>
    <w:rsid w:val="00692E27"/>
    <w:rsid w:val="00693116"/>
    <w:rsid w:val="0069315D"/>
    <w:rsid w:val="006932AC"/>
    <w:rsid w:val="006935F1"/>
    <w:rsid w:val="00693773"/>
    <w:rsid w:val="00693A0B"/>
    <w:rsid w:val="00693D81"/>
    <w:rsid w:val="00694062"/>
    <w:rsid w:val="006942E2"/>
    <w:rsid w:val="00694607"/>
    <w:rsid w:val="006947EF"/>
    <w:rsid w:val="006947FA"/>
    <w:rsid w:val="00694AFD"/>
    <w:rsid w:val="00694E16"/>
    <w:rsid w:val="00695054"/>
    <w:rsid w:val="00695263"/>
    <w:rsid w:val="00695822"/>
    <w:rsid w:val="00696053"/>
    <w:rsid w:val="00696176"/>
    <w:rsid w:val="006961CE"/>
    <w:rsid w:val="006962C7"/>
    <w:rsid w:val="00696520"/>
    <w:rsid w:val="00696585"/>
    <w:rsid w:val="006967BE"/>
    <w:rsid w:val="006967F7"/>
    <w:rsid w:val="00696CD5"/>
    <w:rsid w:val="00696D70"/>
    <w:rsid w:val="00697204"/>
    <w:rsid w:val="006972B2"/>
    <w:rsid w:val="006977DF"/>
    <w:rsid w:val="0069781A"/>
    <w:rsid w:val="00697CDF"/>
    <w:rsid w:val="006A00C0"/>
    <w:rsid w:val="006A0303"/>
    <w:rsid w:val="006A039A"/>
    <w:rsid w:val="006A03F5"/>
    <w:rsid w:val="006A047F"/>
    <w:rsid w:val="006A0A8F"/>
    <w:rsid w:val="006A0B9E"/>
    <w:rsid w:val="006A174E"/>
    <w:rsid w:val="006A17F9"/>
    <w:rsid w:val="006A1814"/>
    <w:rsid w:val="006A1969"/>
    <w:rsid w:val="006A19FA"/>
    <w:rsid w:val="006A1EBE"/>
    <w:rsid w:val="006A204F"/>
    <w:rsid w:val="006A28DD"/>
    <w:rsid w:val="006A29CD"/>
    <w:rsid w:val="006A2B05"/>
    <w:rsid w:val="006A2BEF"/>
    <w:rsid w:val="006A2D28"/>
    <w:rsid w:val="006A2F3A"/>
    <w:rsid w:val="006A3409"/>
    <w:rsid w:val="006A359E"/>
    <w:rsid w:val="006A3C6B"/>
    <w:rsid w:val="006A3DE6"/>
    <w:rsid w:val="006A456F"/>
    <w:rsid w:val="006A47ED"/>
    <w:rsid w:val="006A4880"/>
    <w:rsid w:val="006A4B05"/>
    <w:rsid w:val="006A4BE7"/>
    <w:rsid w:val="006A51E2"/>
    <w:rsid w:val="006A564A"/>
    <w:rsid w:val="006A56D5"/>
    <w:rsid w:val="006A5810"/>
    <w:rsid w:val="006A589F"/>
    <w:rsid w:val="006A6000"/>
    <w:rsid w:val="006A6207"/>
    <w:rsid w:val="006A63F7"/>
    <w:rsid w:val="006A6C92"/>
    <w:rsid w:val="006A70DE"/>
    <w:rsid w:val="006A7254"/>
    <w:rsid w:val="006A72B3"/>
    <w:rsid w:val="006A730B"/>
    <w:rsid w:val="006A7BD2"/>
    <w:rsid w:val="006A7D61"/>
    <w:rsid w:val="006B0067"/>
    <w:rsid w:val="006B00CE"/>
    <w:rsid w:val="006B01DD"/>
    <w:rsid w:val="006B0241"/>
    <w:rsid w:val="006B0258"/>
    <w:rsid w:val="006B034F"/>
    <w:rsid w:val="006B03A4"/>
    <w:rsid w:val="006B0818"/>
    <w:rsid w:val="006B0CE2"/>
    <w:rsid w:val="006B0F39"/>
    <w:rsid w:val="006B1188"/>
    <w:rsid w:val="006B141D"/>
    <w:rsid w:val="006B15CD"/>
    <w:rsid w:val="006B1ED8"/>
    <w:rsid w:val="006B1F58"/>
    <w:rsid w:val="006B2074"/>
    <w:rsid w:val="006B226B"/>
    <w:rsid w:val="006B23B8"/>
    <w:rsid w:val="006B2451"/>
    <w:rsid w:val="006B29ED"/>
    <w:rsid w:val="006B2F8D"/>
    <w:rsid w:val="006B30F9"/>
    <w:rsid w:val="006B34E5"/>
    <w:rsid w:val="006B3590"/>
    <w:rsid w:val="006B3E74"/>
    <w:rsid w:val="006B41E2"/>
    <w:rsid w:val="006B4266"/>
    <w:rsid w:val="006B467A"/>
    <w:rsid w:val="006B46D0"/>
    <w:rsid w:val="006B4724"/>
    <w:rsid w:val="006B4F84"/>
    <w:rsid w:val="006B5224"/>
    <w:rsid w:val="006B5F2A"/>
    <w:rsid w:val="006B60AD"/>
    <w:rsid w:val="006B6BF7"/>
    <w:rsid w:val="006B70D5"/>
    <w:rsid w:val="006B7396"/>
    <w:rsid w:val="006B73BD"/>
    <w:rsid w:val="006B7747"/>
    <w:rsid w:val="006B77A5"/>
    <w:rsid w:val="006B795D"/>
    <w:rsid w:val="006B7A3A"/>
    <w:rsid w:val="006B7C39"/>
    <w:rsid w:val="006C0AE5"/>
    <w:rsid w:val="006C0B49"/>
    <w:rsid w:val="006C0C5B"/>
    <w:rsid w:val="006C0D04"/>
    <w:rsid w:val="006C0DC1"/>
    <w:rsid w:val="006C161A"/>
    <w:rsid w:val="006C1738"/>
    <w:rsid w:val="006C18F4"/>
    <w:rsid w:val="006C1B52"/>
    <w:rsid w:val="006C1E41"/>
    <w:rsid w:val="006C1E73"/>
    <w:rsid w:val="006C1FAE"/>
    <w:rsid w:val="006C21E1"/>
    <w:rsid w:val="006C2714"/>
    <w:rsid w:val="006C29DE"/>
    <w:rsid w:val="006C2AB3"/>
    <w:rsid w:val="006C2CD6"/>
    <w:rsid w:val="006C2F09"/>
    <w:rsid w:val="006C305F"/>
    <w:rsid w:val="006C3287"/>
    <w:rsid w:val="006C34C7"/>
    <w:rsid w:val="006C3B2D"/>
    <w:rsid w:val="006C3F77"/>
    <w:rsid w:val="006C41E5"/>
    <w:rsid w:val="006C457F"/>
    <w:rsid w:val="006C4B43"/>
    <w:rsid w:val="006C5820"/>
    <w:rsid w:val="006C5C12"/>
    <w:rsid w:val="006C5F18"/>
    <w:rsid w:val="006C620B"/>
    <w:rsid w:val="006C6549"/>
    <w:rsid w:val="006C6BE4"/>
    <w:rsid w:val="006C726B"/>
    <w:rsid w:val="006C73EA"/>
    <w:rsid w:val="006C74B9"/>
    <w:rsid w:val="006C76C2"/>
    <w:rsid w:val="006C7B2B"/>
    <w:rsid w:val="006C7E6D"/>
    <w:rsid w:val="006C7FFC"/>
    <w:rsid w:val="006D0558"/>
    <w:rsid w:val="006D0610"/>
    <w:rsid w:val="006D076B"/>
    <w:rsid w:val="006D0821"/>
    <w:rsid w:val="006D0CE9"/>
    <w:rsid w:val="006D1426"/>
    <w:rsid w:val="006D14E3"/>
    <w:rsid w:val="006D1DDC"/>
    <w:rsid w:val="006D1EF4"/>
    <w:rsid w:val="006D2302"/>
    <w:rsid w:val="006D23EE"/>
    <w:rsid w:val="006D2A8B"/>
    <w:rsid w:val="006D2E92"/>
    <w:rsid w:val="006D2F96"/>
    <w:rsid w:val="006D3100"/>
    <w:rsid w:val="006D369C"/>
    <w:rsid w:val="006D3995"/>
    <w:rsid w:val="006D3EA7"/>
    <w:rsid w:val="006D4953"/>
    <w:rsid w:val="006D4D86"/>
    <w:rsid w:val="006D4FE0"/>
    <w:rsid w:val="006D507B"/>
    <w:rsid w:val="006D5F4E"/>
    <w:rsid w:val="006D62FE"/>
    <w:rsid w:val="006D6412"/>
    <w:rsid w:val="006D6990"/>
    <w:rsid w:val="006D6A8B"/>
    <w:rsid w:val="006D6D49"/>
    <w:rsid w:val="006D6EFD"/>
    <w:rsid w:val="006D76E9"/>
    <w:rsid w:val="006D798B"/>
    <w:rsid w:val="006D7EB7"/>
    <w:rsid w:val="006E0178"/>
    <w:rsid w:val="006E049E"/>
    <w:rsid w:val="006E0818"/>
    <w:rsid w:val="006E08A5"/>
    <w:rsid w:val="006E0906"/>
    <w:rsid w:val="006E0D12"/>
    <w:rsid w:val="006E0DC9"/>
    <w:rsid w:val="006E1242"/>
    <w:rsid w:val="006E1699"/>
    <w:rsid w:val="006E19E3"/>
    <w:rsid w:val="006E1DA0"/>
    <w:rsid w:val="006E1E24"/>
    <w:rsid w:val="006E2408"/>
    <w:rsid w:val="006E2462"/>
    <w:rsid w:val="006E27B8"/>
    <w:rsid w:val="006E2947"/>
    <w:rsid w:val="006E2B9A"/>
    <w:rsid w:val="006E2D82"/>
    <w:rsid w:val="006E34A9"/>
    <w:rsid w:val="006E3697"/>
    <w:rsid w:val="006E36F9"/>
    <w:rsid w:val="006E3844"/>
    <w:rsid w:val="006E3CE7"/>
    <w:rsid w:val="006E3D00"/>
    <w:rsid w:val="006E3F2C"/>
    <w:rsid w:val="006E3FF8"/>
    <w:rsid w:val="006E4514"/>
    <w:rsid w:val="006E51E7"/>
    <w:rsid w:val="006E53DE"/>
    <w:rsid w:val="006E540C"/>
    <w:rsid w:val="006E5771"/>
    <w:rsid w:val="006E5814"/>
    <w:rsid w:val="006E590A"/>
    <w:rsid w:val="006E5EF5"/>
    <w:rsid w:val="006E6105"/>
    <w:rsid w:val="006E6298"/>
    <w:rsid w:val="006E6332"/>
    <w:rsid w:val="006E6863"/>
    <w:rsid w:val="006E6879"/>
    <w:rsid w:val="006E69D8"/>
    <w:rsid w:val="006E6C32"/>
    <w:rsid w:val="006E72D0"/>
    <w:rsid w:val="006E73BE"/>
    <w:rsid w:val="006E73E2"/>
    <w:rsid w:val="006E797C"/>
    <w:rsid w:val="006E7E9F"/>
    <w:rsid w:val="006F002E"/>
    <w:rsid w:val="006F08F0"/>
    <w:rsid w:val="006F0A37"/>
    <w:rsid w:val="006F0C29"/>
    <w:rsid w:val="006F0E73"/>
    <w:rsid w:val="006F10EF"/>
    <w:rsid w:val="006F204E"/>
    <w:rsid w:val="006F241D"/>
    <w:rsid w:val="006F250D"/>
    <w:rsid w:val="006F2A8F"/>
    <w:rsid w:val="006F2CAB"/>
    <w:rsid w:val="006F30B4"/>
    <w:rsid w:val="006F3487"/>
    <w:rsid w:val="006F3679"/>
    <w:rsid w:val="006F37FF"/>
    <w:rsid w:val="006F39E5"/>
    <w:rsid w:val="006F41F0"/>
    <w:rsid w:val="006F491B"/>
    <w:rsid w:val="006F532B"/>
    <w:rsid w:val="006F5594"/>
    <w:rsid w:val="006F56A1"/>
    <w:rsid w:val="006F5979"/>
    <w:rsid w:val="006F5DD1"/>
    <w:rsid w:val="006F62FC"/>
    <w:rsid w:val="006F63BB"/>
    <w:rsid w:val="006F63DD"/>
    <w:rsid w:val="006F650E"/>
    <w:rsid w:val="006F65D7"/>
    <w:rsid w:val="006F6996"/>
    <w:rsid w:val="006F6E38"/>
    <w:rsid w:val="006F7580"/>
    <w:rsid w:val="006F7676"/>
    <w:rsid w:val="006F7B83"/>
    <w:rsid w:val="006F7C13"/>
    <w:rsid w:val="006F7CE9"/>
    <w:rsid w:val="0070039F"/>
    <w:rsid w:val="00700565"/>
    <w:rsid w:val="0070061F"/>
    <w:rsid w:val="00700801"/>
    <w:rsid w:val="007008C8"/>
    <w:rsid w:val="0070101F"/>
    <w:rsid w:val="00701050"/>
    <w:rsid w:val="00701EFD"/>
    <w:rsid w:val="00701F04"/>
    <w:rsid w:val="00701F7A"/>
    <w:rsid w:val="007023AF"/>
    <w:rsid w:val="0070272A"/>
    <w:rsid w:val="00702764"/>
    <w:rsid w:val="00702892"/>
    <w:rsid w:val="00702897"/>
    <w:rsid w:val="00702A2E"/>
    <w:rsid w:val="00702C03"/>
    <w:rsid w:val="00703798"/>
    <w:rsid w:val="00703B12"/>
    <w:rsid w:val="0070435E"/>
    <w:rsid w:val="007047B9"/>
    <w:rsid w:val="00704CD0"/>
    <w:rsid w:val="00704DC1"/>
    <w:rsid w:val="0070516C"/>
    <w:rsid w:val="00705580"/>
    <w:rsid w:val="007057CB"/>
    <w:rsid w:val="00705941"/>
    <w:rsid w:val="007059C7"/>
    <w:rsid w:val="00705A9F"/>
    <w:rsid w:val="00705D02"/>
    <w:rsid w:val="00705D40"/>
    <w:rsid w:val="00705FA2"/>
    <w:rsid w:val="00705FE1"/>
    <w:rsid w:val="00706D00"/>
    <w:rsid w:val="00707301"/>
    <w:rsid w:val="00707541"/>
    <w:rsid w:val="007075B6"/>
    <w:rsid w:val="0070778A"/>
    <w:rsid w:val="00707C04"/>
    <w:rsid w:val="00707EDE"/>
    <w:rsid w:val="00710113"/>
    <w:rsid w:val="0071033E"/>
    <w:rsid w:val="0071037D"/>
    <w:rsid w:val="007104D0"/>
    <w:rsid w:val="00710A2B"/>
    <w:rsid w:val="00710B55"/>
    <w:rsid w:val="00710B86"/>
    <w:rsid w:val="0071158A"/>
    <w:rsid w:val="00711858"/>
    <w:rsid w:val="00711885"/>
    <w:rsid w:val="007118FF"/>
    <w:rsid w:val="00711E75"/>
    <w:rsid w:val="00712AA4"/>
    <w:rsid w:val="00713534"/>
    <w:rsid w:val="00713546"/>
    <w:rsid w:val="00713845"/>
    <w:rsid w:val="0071446B"/>
    <w:rsid w:val="007145E1"/>
    <w:rsid w:val="007146CD"/>
    <w:rsid w:val="0071478E"/>
    <w:rsid w:val="007149D9"/>
    <w:rsid w:val="00714DE1"/>
    <w:rsid w:val="00714E65"/>
    <w:rsid w:val="00715549"/>
    <w:rsid w:val="00715BC1"/>
    <w:rsid w:val="00715DD7"/>
    <w:rsid w:val="00715F20"/>
    <w:rsid w:val="00715F4C"/>
    <w:rsid w:val="007160E3"/>
    <w:rsid w:val="0071632E"/>
    <w:rsid w:val="007167EF"/>
    <w:rsid w:val="00716901"/>
    <w:rsid w:val="007169B9"/>
    <w:rsid w:val="00716FA2"/>
    <w:rsid w:val="0071719F"/>
    <w:rsid w:val="007175FB"/>
    <w:rsid w:val="00717A75"/>
    <w:rsid w:val="00717EFB"/>
    <w:rsid w:val="0072063D"/>
    <w:rsid w:val="007214B0"/>
    <w:rsid w:val="00721A8E"/>
    <w:rsid w:val="00721F84"/>
    <w:rsid w:val="00722854"/>
    <w:rsid w:val="00722AF2"/>
    <w:rsid w:val="00722E40"/>
    <w:rsid w:val="00722EBD"/>
    <w:rsid w:val="007231EC"/>
    <w:rsid w:val="007234E0"/>
    <w:rsid w:val="007235EE"/>
    <w:rsid w:val="00723630"/>
    <w:rsid w:val="00723BF3"/>
    <w:rsid w:val="0072434F"/>
    <w:rsid w:val="0072447B"/>
    <w:rsid w:val="0072455D"/>
    <w:rsid w:val="0072492F"/>
    <w:rsid w:val="007249EA"/>
    <w:rsid w:val="007255FC"/>
    <w:rsid w:val="00725758"/>
    <w:rsid w:val="0072588B"/>
    <w:rsid w:val="00725AB2"/>
    <w:rsid w:val="00725CC4"/>
    <w:rsid w:val="00725D12"/>
    <w:rsid w:val="0072608E"/>
    <w:rsid w:val="007262A6"/>
    <w:rsid w:val="00726698"/>
    <w:rsid w:val="0072680F"/>
    <w:rsid w:val="00726A01"/>
    <w:rsid w:val="00726A74"/>
    <w:rsid w:val="00726E72"/>
    <w:rsid w:val="0072719F"/>
    <w:rsid w:val="00727437"/>
    <w:rsid w:val="007274F5"/>
    <w:rsid w:val="0072766F"/>
    <w:rsid w:val="00727675"/>
    <w:rsid w:val="0072783B"/>
    <w:rsid w:val="00727841"/>
    <w:rsid w:val="00727B32"/>
    <w:rsid w:val="00727D71"/>
    <w:rsid w:val="0073010E"/>
    <w:rsid w:val="00730286"/>
    <w:rsid w:val="00730BC2"/>
    <w:rsid w:val="00730D39"/>
    <w:rsid w:val="007313C6"/>
    <w:rsid w:val="007315FA"/>
    <w:rsid w:val="007316FA"/>
    <w:rsid w:val="007316FD"/>
    <w:rsid w:val="00731D73"/>
    <w:rsid w:val="00732491"/>
    <w:rsid w:val="0073257C"/>
    <w:rsid w:val="00732AE7"/>
    <w:rsid w:val="00733569"/>
    <w:rsid w:val="007336C3"/>
    <w:rsid w:val="00733880"/>
    <w:rsid w:val="00733940"/>
    <w:rsid w:val="007341DB"/>
    <w:rsid w:val="007341F8"/>
    <w:rsid w:val="0073461E"/>
    <w:rsid w:val="00734650"/>
    <w:rsid w:val="0073470E"/>
    <w:rsid w:val="00734728"/>
    <w:rsid w:val="00734C66"/>
    <w:rsid w:val="00734F88"/>
    <w:rsid w:val="00735178"/>
    <w:rsid w:val="00735490"/>
    <w:rsid w:val="007354C5"/>
    <w:rsid w:val="007355C0"/>
    <w:rsid w:val="00735746"/>
    <w:rsid w:val="007359BF"/>
    <w:rsid w:val="00735B65"/>
    <w:rsid w:val="00735F3A"/>
    <w:rsid w:val="00736744"/>
    <w:rsid w:val="0073697C"/>
    <w:rsid w:val="0073698E"/>
    <w:rsid w:val="007369DC"/>
    <w:rsid w:val="00736B44"/>
    <w:rsid w:val="00736B6A"/>
    <w:rsid w:val="00736CB6"/>
    <w:rsid w:val="00737770"/>
    <w:rsid w:val="007377C8"/>
    <w:rsid w:val="00737AB3"/>
    <w:rsid w:val="00737F02"/>
    <w:rsid w:val="00737FAA"/>
    <w:rsid w:val="00740044"/>
    <w:rsid w:val="007401C6"/>
    <w:rsid w:val="007403D9"/>
    <w:rsid w:val="0074075A"/>
    <w:rsid w:val="007417E7"/>
    <w:rsid w:val="0074205D"/>
    <w:rsid w:val="0074253C"/>
    <w:rsid w:val="0074263F"/>
    <w:rsid w:val="0074284F"/>
    <w:rsid w:val="00742AC3"/>
    <w:rsid w:val="00742CD9"/>
    <w:rsid w:val="00742D2A"/>
    <w:rsid w:val="00742E6E"/>
    <w:rsid w:val="00743076"/>
    <w:rsid w:val="0074382F"/>
    <w:rsid w:val="0074393A"/>
    <w:rsid w:val="00743994"/>
    <w:rsid w:val="00743BEE"/>
    <w:rsid w:val="00743C16"/>
    <w:rsid w:val="00743C94"/>
    <w:rsid w:val="007448EF"/>
    <w:rsid w:val="007449B2"/>
    <w:rsid w:val="00744E97"/>
    <w:rsid w:val="007455BE"/>
    <w:rsid w:val="00745AB5"/>
    <w:rsid w:val="00745E21"/>
    <w:rsid w:val="00746191"/>
    <w:rsid w:val="00746A19"/>
    <w:rsid w:val="00746C59"/>
    <w:rsid w:val="00746FF8"/>
    <w:rsid w:val="00747075"/>
    <w:rsid w:val="007470DD"/>
    <w:rsid w:val="0074716D"/>
    <w:rsid w:val="00747173"/>
    <w:rsid w:val="007471AC"/>
    <w:rsid w:val="007474CF"/>
    <w:rsid w:val="0074773E"/>
    <w:rsid w:val="00747C85"/>
    <w:rsid w:val="00747FBB"/>
    <w:rsid w:val="007501DE"/>
    <w:rsid w:val="007504DB"/>
    <w:rsid w:val="007507EE"/>
    <w:rsid w:val="0075096E"/>
    <w:rsid w:val="00750BC9"/>
    <w:rsid w:val="00750C76"/>
    <w:rsid w:val="00750CFB"/>
    <w:rsid w:val="007512B9"/>
    <w:rsid w:val="00751619"/>
    <w:rsid w:val="00751C7E"/>
    <w:rsid w:val="0075218D"/>
    <w:rsid w:val="00752A5E"/>
    <w:rsid w:val="00753569"/>
    <w:rsid w:val="00753581"/>
    <w:rsid w:val="00753B84"/>
    <w:rsid w:val="00753C9B"/>
    <w:rsid w:val="00753F37"/>
    <w:rsid w:val="007545B8"/>
    <w:rsid w:val="007549D6"/>
    <w:rsid w:val="00754D26"/>
    <w:rsid w:val="00754D43"/>
    <w:rsid w:val="00754E79"/>
    <w:rsid w:val="00755253"/>
    <w:rsid w:val="007552D8"/>
    <w:rsid w:val="00755483"/>
    <w:rsid w:val="00755635"/>
    <w:rsid w:val="00755F5D"/>
    <w:rsid w:val="00755F80"/>
    <w:rsid w:val="00756358"/>
    <w:rsid w:val="007563DC"/>
    <w:rsid w:val="007564C5"/>
    <w:rsid w:val="00756569"/>
    <w:rsid w:val="0075697F"/>
    <w:rsid w:val="007569C5"/>
    <w:rsid w:val="00756EED"/>
    <w:rsid w:val="007575E9"/>
    <w:rsid w:val="00757844"/>
    <w:rsid w:val="0075792E"/>
    <w:rsid w:val="00757C8C"/>
    <w:rsid w:val="0076003B"/>
    <w:rsid w:val="00760988"/>
    <w:rsid w:val="00760A6F"/>
    <w:rsid w:val="00760D70"/>
    <w:rsid w:val="00760DEF"/>
    <w:rsid w:val="00760F63"/>
    <w:rsid w:val="0076104E"/>
    <w:rsid w:val="007611B2"/>
    <w:rsid w:val="00761D93"/>
    <w:rsid w:val="00761EA1"/>
    <w:rsid w:val="007620C4"/>
    <w:rsid w:val="007621EB"/>
    <w:rsid w:val="007623D8"/>
    <w:rsid w:val="00762787"/>
    <w:rsid w:val="00762915"/>
    <w:rsid w:val="00762CA3"/>
    <w:rsid w:val="00762CBE"/>
    <w:rsid w:val="00762D36"/>
    <w:rsid w:val="00762F24"/>
    <w:rsid w:val="007630C8"/>
    <w:rsid w:val="007634D7"/>
    <w:rsid w:val="00763544"/>
    <w:rsid w:val="007635E1"/>
    <w:rsid w:val="00763A6A"/>
    <w:rsid w:val="00763A93"/>
    <w:rsid w:val="00763B7A"/>
    <w:rsid w:val="0076424A"/>
    <w:rsid w:val="007642AD"/>
    <w:rsid w:val="00764321"/>
    <w:rsid w:val="00764746"/>
    <w:rsid w:val="007648B2"/>
    <w:rsid w:val="007649BF"/>
    <w:rsid w:val="00764B7A"/>
    <w:rsid w:val="00764BD1"/>
    <w:rsid w:val="00764D7D"/>
    <w:rsid w:val="00764E15"/>
    <w:rsid w:val="00764F2D"/>
    <w:rsid w:val="007666FC"/>
    <w:rsid w:val="007669FB"/>
    <w:rsid w:val="00766BA4"/>
    <w:rsid w:val="0076755A"/>
    <w:rsid w:val="007679CA"/>
    <w:rsid w:val="00767A52"/>
    <w:rsid w:val="00767E66"/>
    <w:rsid w:val="00770177"/>
    <w:rsid w:val="0077035E"/>
    <w:rsid w:val="007707F5"/>
    <w:rsid w:val="0077081A"/>
    <w:rsid w:val="00770A20"/>
    <w:rsid w:val="00770C47"/>
    <w:rsid w:val="00770DF9"/>
    <w:rsid w:val="00770EE9"/>
    <w:rsid w:val="00771140"/>
    <w:rsid w:val="00771299"/>
    <w:rsid w:val="007712AF"/>
    <w:rsid w:val="007716CF"/>
    <w:rsid w:val="00771960"/>
    <w:rsid w:val="00771C3C"/>
    <w:rsid w:val="00771E7F"/>
    <w:rsid w:val="00772422"/>
    <w:rsid w:val="007724D7"/>
    <w:rsid w:val="007724F1"/>
    <w:rsid w:val="00772912"/>
    <w:rsid w:val="00773A19"/>
    <w:rsid w:val="007748B7"/>
    <w:rsid w:val="00774D43"/>
    <w:rsid w:val="00774D5D"/>
    <w:rsid w:val="00774E2A"/>
    <w:rsid w:val="00775109"/>
    <w:rsid w:val="0077573F"/>
    <w:rsid w:val="00775808"/>
    <w:rsid w:val="00775C3D"/>
    <w:rsid w:val="00775C68"/>
    <w:rsid w:val="00775EA9"/>
    <w:rsid w:val="00776318"/>
    <w:rsid w:val="00776682"/>
    <w:rsid w:val="0077718D"/>
    <w:rsid w:val="00777545"/>
    <w:rsid w:val="00777EC6"/>
    <w:rsid w:val="00777FE1"/>
    <w:rsid w:val="0078083D"/>
    <w:rsid w:val="007811CE"/>
    <w:rsid w:val="007819EA"/>
    <w:rsid w:val="00781A08"/>
    <w:rsid w:val="00781AF1"/>
    <w:rsid w:val="00781BA6"/>
    <w:rsid w:val="0078209E"/>
    <w:rsid w:val="007827F6"/>
    <w:rsid w:val="007828B5"/>
    <w:rsid w:val="00782A81"/>
    <w:rsid w:val="00782B8E"/>
    <w:rsid w:val="007833E1"/>
    <w:rsid w:val="00783847"/>
    <w:rsid w:val="00783920"/>
    <w:rsid w:val="00783926"/>
    <w:rsid w:val="00783B15"/>
    <w:rsid w:val="00784214"/>
    <w:rsid w:val="0078443D"/>
    <w:rsid w:val="00784654"/>
    <w:rsid w:val="00785064"/>
    <w:rsid w:val="00785080"/>
    <w:rsid w:val="0078536D"/>
    <w:rsid w:val="00785497"/>
    <w:rsid w:val="00785526"/>
    <w:rsid w:val="007860B1"/>
    <w:rsid w:val="00786C18"/>
    <w:rsid w:val="00786CF2"/>
    <w:rsid w:val="007870F7"/>
    <w:rsid w:val="00787253"/>
    <w:rsid w:val="00787D9A"/>
    <w:rsid w:val="00787DE4"/>
    <w:rsid w:val="00787E2A"/>
    <w:rsid w:val="0079053E"/>
    <w:rsid w:val="00790715"/>
    <w:rsid w:val="007907E4"/>
    <w:rsid w:val="00790C2A"/>
    <w:rsid w:val="00790ED2"/>
    <w:rsid w:val="007910B7"/>
    <w:rsid w:val="00791EBE"/>
    <w:rsid w:val="007920CB"/>
    <w:rsid w:val="00792214"/>
    <w:rsid w:val="00792823"/>
    <w:rsid w:val="00792B0D"/>
    <w:rsid w:val="00792E04"/>
    <w:rsid w:val="0079330D"/>
    <w:rsid w:val="00793501"/>
    <w:rsid w:val="007935B6"/>
    <w:rsid w:val="00793EEC"/>
    <w:rsid w:val="0079443C"/>
    <w:rsid w:val="0079482E"/>
    <w:rsid w:val="00795156"/>
    <w:rsid w:val="00795245"/>
    <w:rsid w:val="00795636"/>
    <w:rsid w:val="00795741"/>
    <w:rsid w:val="007957A2"/>
    <w:rsid w:val="007957F8"/>
    <w:rsid w:val="0079587A"/>
    <w:rsid w:val="00795C53"/>
    <w:rsid w:val="00795CE3"/>
    <w:rsid w:val="00795CE6"/>
    <w:rsid w:val="00795E1F"/>
    <w:rsid w:val="00796537"/>
    <w:rsid w:val="0079685B"/>
    <w:rsid w:val="00796E08"/>
    <w:rsid w:val="0079708F"/>
    <w:rsid w:val="0079760A"/>
    <w:rsid w:val="00797E4F"/>
    <w:rsid w:val="00797F79"/>
    <w:rsid w:val="007A04A6"/>
    <w:rsid w:val="007A0594"/>
    <w:rsid w:val="007A05A6"/>
    <w:rsid w:val="007A0873"/>
    <w:rsid w:val="007A0958"/>
    <w:rsid w:val="007A0995"/>
    <w:rsid w:val="007A12BC"/>
    <w:rsid w:val="007A1494"/>
    <w:rsid w:val="007A171C"/>
    <w:rsid w:val="007A1D4A"/>
    <w:rsid w:val="007A1F24"/>
    <w:rsid w:val="007A20A2"/>
    <w:rsid w:val="007A21E8"/>
    <w:rsid w:val="007A2531"/>
    <w:rsid w:val="007A25C8"/>
    <w:rsid w:val="007A263D"/>
    <w:rsid w:val="007A2751"/>
    <w:rsid w:val="007A2CFA"/>
    <w:rsid w:val="007A30E2"/>
    <w:rsid w:val="007A349F"/>
    <w:rsid w:val="007A350C"/>
    <w:rsid w:val="007A3849"/>
    <w:rsid w:val="007A3EFC"/>
    <w:rsid w:val="007A41E6"/>
    <w:rsid w:val="007A4291"/>
    <w:rsid w:val="007A432A"/>
    <w:rsid w:val="007A47FA"/>
    <w:rsid w:val="007A4C08"/>
    <w:rsid w:val="007A4EF8"/>
    <w:rsid w:val="007A4F26"/>
    <w:rsid w:val="007A5018"/>
    <w:rsid w:val="007A5120"/>
    <w:rsid w:val="007A512C"/>
    <w:rsid w:val="007A5BF8"/>
    <w:rsid w:val="007A5E68"/>
    <w:rsid w:val="007A5FC9"/>
    <w:rsid w:val="007A612C"/>
    <w:rsid w:val="007A61DC"/>
    <w:rsid w:val="007A6301"/>
    <w:rsid w:val="007A67A1"/>
    <w:rsid w:val="007A6846"/>
    <w:rsid w:val="007A69AB"/>
    <w:rsid w:val="007A6C42"/>
    <w:rsid w:val="007A710C"/>
    <w:rsid w:val="007A724D"/>
    <w:rsid w:val="007A74F8"/>
    <w:rsid w:val="007A7AD0"/>
    <w:rsid w:val="007A7C57"/>
    <w:rsid w:val="007A7D4C"/>
    <w:rsid w:val="007B03AD"/>
    <w:rsid w:val="007B07AB"/>
    <w:rsid w:val="007B094C"/>
    <w:rsid w:val="007B0C65"/>
    <w:rsid w:val="007B0CF0"/>
    <w:rsid w:val="007B14F8"/>
    <w:rsid w:val="007B19E7"/>
    <w:rsid w:val="007B20F8"/>
    <w:rsid w:val="007B28C4"/>
    <w:rsid w:val="007B2EC0"/>
    <w:rsid w:val="007B30F4"/>
    <w:rsid w:val="007B33D8"/>
    <w:rsid w:val="007B37E0"/>
    <w:rsid w:val="007B3E1D"/>
    <w:rsid w:val="007B4069"/>
    <w:rsid w:val="007B4490"/>
    <w:rsid w:val="007B44A9"/>
    <w:rsid w:val="007B4AA4"/>
    <w:rsid w:val="007B4AD1"/>
    <w:rsid w:val="007B5050"/>
    <w:rsid w:val="007B5076"/>
    <w:rsid w:val="007B5507"/>
    <w:rsid w:val="007B604D"/>
    <w:rsid w:val="007B6B65"/>
    <w:rsid w:val="007B6CBF"/>
    <w:rsid w:val="007B7678"/>
    <w:rsid w:val="007B7839"/>
    <w:rsid w:val="007B7994"/>
    <w:rsid w:val="007B79F7"/>
    <w:rsid w:val="007B7A1F"/>
    <w:rsid w:val="007B7CDD"/>
    <w:rsid w:val="007B7DF0"/>
    <w:rsid w:val="007C060B"/>
    <w:rsid w:val="007C0A1C"/>
    <w:rsid w:val="007C0A56"/>
    <w:rsid w:val="007C0AC5"/>
    <w:rsid w:val="007C0F85"/>
    <w:rsid w:val="007C1411"/>
    <w:rsid w:val="007C157C"/>
    <w:rsid w:val="007C18DB"/>
    <w:rsid w:val="007C1D43"/>
    <w:rsid w:val="007C1F1F"/>
    <w:rsid w:val="007C1FBF"/>
    <w:rsid w:val="007C223B"/>
    <w:rsid w:val="007C233D"/>
    <w:rsid w:val="007C2849"/>
    <w:rsid w:val="007C2F30"/>
    <w:rsid w:val="007C2FC1"/>
    <w:rsid w:val="007C3447"/>
    <w:rsid w:val="007C3878"/>
    <w:rsid w:val="007C3C4E"/>
    <w:rsid w:val="007C3F1E"/>
    <w:rsid w:val="007C46EA"/>
    <w:rsid w:val="007C4850"/>
    <w:rsid w:val="007C485F"/>
    <w:rsid w:val="007C49F3"/>
    <w:rsid w:val="007C4BB9"/>
    <w:rsid w:val="007C4BE2"/>
    <w:rsid w:val="007C4F4B"/>
    <w:rsid w:val="007C51F2"/>
    <w:rsid w:val="007C539D"/>
    <w:rsid w:val="007C558F"/>
    <w:rsid w:val="007C5628"/>
    <w:rsid w:val="007C5654"/>
    <w:rsid w:val="007C5979"/>
    <w:rsid w:val="007C5BD9"/>
    <w:rsid w:val="007C5C9B"/>
    <w:rsid w:val="007C611B"/>
    <w:rsid w:val="007C6270"/>
    <w:rsid w:val="007C643B"/>
    <w:rsid w:val="007C64E6"/>
    <w:rsid w:val="007C6827"/>
    <w:rsid w:val="007C6D91"/>
    <w:rsid w:val="007C6E98"/>
    <w:rsid w:val="007C6F2A"/>
    <w:rsid w:val="007C7638"/>
    <w:rsid w:val="007C7766"/>
    <w:rsid w:val="007D05E6"/>
    <w:rsid w:val="007D0830"/>
    <w:rsid w:val="007D15FB"/>
    <w:rsid w:val="007D1BE0"/>
    <w:rsid w:val="007D1BE4"/>
    <w:rsid w:val="007D1D10"/>
    <w:rsid w:val="007D1DB2"/>
    <w:rsid w:val="007D1ED1"/>
    <w:rsid w:val="007D2136"/>
    <w:rsid w:val="007D26DC"/>
    <w:rsid w:val="007D2A71"/>
    <w:rsid w:val="007D2F99"/>
    <w:rsid w:val="007D30F9"/>
    <w:rsid w:val="007D3406"/>
    <w:rsid w:val="007D346F"/>
    <w:rsid w:val="007D390B"/>
    <w:rsid w:val="007D39BA"/>
    <w:rsid w:val="007D3E8D"/>
    <w:rsid w:val="007D3F04"/>
    <w:rsid w:val="007D49F8"/>
    <w:rsid w:val="007D4A40"/>
    <w:rsid w:val="007D4BF3"/>
    <w:rsid w:val="007D4E1A"/>
    <w:rsid w:val="007D5528"/>
    <w:rsid w:val="007D5857"/>
    <w:rsid w:val="007D5B92"/>
    <w:rsid w:val="007D645A"/>
    <w:rsid w:val="007D646A"/>
    <w:rsid w:val="007D673F"/>
    <w:rsid w:val="007D6AC7"/>
    <w:rsid w:val="007D6EC3"/>
    <w:rsid w:val="007D6FE2"/>
    <w:rsid w:val="007D733C"/>
    <w:rsid w:val="007D7420"/>
    <w:rsid w:val="007D76C7"/>
    <w:rsid w:val="007D7A66"/>
    <w:rsid w:val="007D7D39"/>
    <w:rsid w:val="007E039D"/>
    <w:rsid w:val="007E040E"/>
    <w:rsid w:val="007E085F"/>
    <w:rsid w:val="007E09A5"/>
    <w:rsid w:val="007E10B2"/>
    <w:rsid w:val="007E1175"/>
    <w:rsid w:val="007E158C"/>
    <w:rsid w:val="007E17C4"/>
    <w:rsid w:val="007E1C97"/>
    <w:rsid w:val="007E1DDE"/>
    <w:rsid w:val="007E1EF7"/>
    <w:rsid w:val="007E1EF8"/>
    <w:rsid w:val="007E1F55"/>
    <w:rsid w:val="007E1F64"/>
    <w:rsid w:val="007E2088"/>
    <w:rsid w:val="007E22F0"/>
    <w:rsid w:val="007E241E"/>
    <w:rsid w:val="007E2807"/>
    <w:rsid w:val="007E2935"/>
    <w:rsid w:val="007E2D89"/>
    <w:rsid w:val="007E2E1F"/>
    <w:rsid w:val="007E3A39"/>
    <w:rsid w:val="007E3F8F"/>
    <w:rsid w:val="007E3FCB"/>
    <w:rsid w:val="007E41F4"/>
    <w:rsid w:val="007E424A"/>
    <w:rsid w:val="007E45B3"/>
    <w:rsid w:val="007E47D0"/>
    <w:rsid w:val="007E4E06"/>
    <w:rsid w:val="007E4EBB"/>
    <w:rsid w:val="007E5150"/>
    <w:rsid w:val="007E567D"/>
    <w:rsid w:val="007E57EF"/>
    <w:rsid w:val="007E5EDA"/>
    <w:rsid w:val="007E64BE"/>
    <w:rsid w:val="007E6A64"/>
    <w:rsid w:val="007E6F68"/>
    <w:rsid w:val="007E7159"/>
    <w:rsid w:val="007E718B"/>
    <w:rsid w:val="007E71DD"/>
    <w:rsid w:val="007E7324"/>
    <w:rsid w:val="007E78B3"/>
    <w:rsid w:val="007E7A55"/>
    <w:rsid w:val="007E7AAF"/>
    <w:rsid w:val="007F039A"/>
    <w:rsid w:val="007F058B"/>
    <w:rsid w:val="007F0804"/>
    <w:rsid w:val="007F094B"/>
    <w:rsid w:val="007F0D3D"/>
    <w:rsid w:val="007F1264"/>
    <w:rsid w:val="007F1956"/>
    <w:rsid w:val="007F1A4C"/>
    <w:rsid w:val="007F1B79"/>
    <w:rsid w:val="007F1F2B"/>
    <w:rsid w:val="007F21CA"/>
    <w:rsid w:val="007F26A2"/>
    <w:rsid w:val="007F278A"/>
    <w:rsid w:val="007F28D7"/>
    <w:rsid w:val="007F29CB"/>
    <w:rsid w:val="007F2FC6"/>
    <w:rsid w:val="007F33DA"/>
    <w:rsid w:val="007F3650"/>
    <w:rsid w:val="007F3A9A"/>
    <w:rsid w:val="007F3AFE"/>
    <w:rsid w:val="007F422B"/>
    <w:rsid w:val="007F47D8"/>
    <w:rsid w:val="007F4AAB"/>
    <w:rsid w:val="007F514D"/>
    <w:rsid w:val="007F5171"/>
    <w:rsid w:val="007F5811"/>
    <w:rsid w:val="007F5893"/>
    <w:rsid w:val="007F5ADF"/>
    <w:rsid w:val="007F5D49"/>
    <w:rsid w:val="007F5D86"/>
    <w:rsid w:val="007F684A"/>
    <w:rsid w:val="007F6A10"/>
    <w:rsid w:val="007F7102"/>
    <w:rsid w:val="007F7174"/>
    <w:rsid w:val="007F7732"/>
    <w:rsid w:val="007F783A"/>
    <w:rsid w:val="007F786C"/>
    <w:rsid w:val="007F7878"/>
    <w:rsid w:val="007F7D2A"/>
    <w:rsid w:val="007F7D40"/>
    <w:rsid w:val="007F7D94"/>
    <w:rsid w:val="00800619"/>
    <w:rsid w:val="00800A42"/>
    <w:rsid w:val="00801D6A"/>
    <w:rsid w:val="00801DD9"/>
    <w:rsid w:val="00801E6F"/>
    <w:rsid w:val="00802037"/>
    <w:rsid w:val="0080217E"/>
    <w:rsid w:val="008025F9"/>
    <w:rsid w:val="00802D55"/>
    <w:rsid w:val="00802F69"/>
    <w:rsid w:val="008032B9"/>
    <w:rsid w:val="008035E0"/>
    <w:rsid w:val="0080385F"/>
    <w:rsid w:val="00803B0D"/>
    <w:rsid w:val="00803BAE"/>
    <w:rsid w:val="00803D95"/>
    <w:rsid w:val="00803E9B"/>
    <w:rsid w:val="00804046"/>
    <w:rsid w:val="00804316"/>
    <w:rsid w:val="0080443D"/>
    <w:rsid w:val="0080456D"/>
    <w:rsid w:val="008045F1"/>
    <w:rsid w:val="00804660"/>
    <w:rsid w:val="008048F9"/>
    <w:rsid w:val="00804E07"/>
    <w:rsid w:val="00804F21"/>
    <w:rsid w:val="00804FED"/>
    <w:rsid w:val="0080504F"/>
    <w:rsid w:val="0080538F"/>
    <w:rsid w:val="00805508"/>
    <w:rsid w:val="0080553C"/>
    <w:rsid w:val="00805AF5"/>
    <w:rsid w:val="00805CD0"/>
    <w:rsid w:val="008061BE"/>
    <w:rsid w:val="00806A58"/>
    <w:rsid w:val="00806EF2"/>
    <w:rsid w:val="00806F60"/>
    <w:rsid w:val="00807011"/>
    <w:rsid w:val="00807301"/>
    <w:rsid w:val="008074DC"/>
    <w:rsid w:val="008077F5"/>
    <w:rsid w:val="00807A6B"/>
    <w:rsid w:val="00807C94"/>
    <w:rsid w:val="00810B58"/>
    <w:rsid w:val="00810E87"/>
    <w:rsid w:val="0081102F"/>
    <w:rsid w:val="008114E6"/>
    <w:rsid w:val="0081180C"/>
    <w:rsid w:val="00811BE7"/>
    <w:rsid w:val="00811BEA"/>
    <w:rsid w:val="008121D8"/>
    <w:rsid w:val="008124DB"/>
    <w:rsid w:val="00812545"/>
    <w:rsid w:val="00812E62"/>
    <w:rsid w:val="008133BD"/>
    <w:rsid w:val="0081349A"/>
    <w:rsid w:val="00813598"/>
    <w:rsid w:val="0081394A"/>
    <w:rsid w:val="008140FA"/>
    <w:rsid w:val="00814832"/>
    <w:rsid w:val="0081495A"/>
    <w:rsid w:val="00815365"/>
    <w:rsid w:val="0081560A"/>
    <w:rsid w:val="008156F8"/>
    <w:rsid w:val="00815CF9"/>
    <w:rsid w:val="00815DE0"/>
    <w:rsid w:val="00816A32"/>
    <w:rsid w:val="00816B73"/>
    <w:rsid w:val="00816D7F"/>
    <w:rsid w:val="0081703B"/>
    <w:rsid w:val="00817969"/>
    <w:rsid w:val="00817B12"/>
    <w:rsid w:val="008200D2"/>
    <w:rsid w:val="0082076F"/>
    <w:rsid w:val="00820AC9"/>
    <w:rsid w:val="00820BB7"/>
    <w:rsid w:val="0082138E"/>
    <w:rsid w:val="00821693"/>
    <w:rsid w:val="008217C6"/>
    <w:rsid w:val="00822C31"/>
    <w:rsid w:val="00822F95"/>
    <w:rsid w:val="0082308F"/>
    <w:rsid w:val="00823337"/>
    <w:rsid w:val="00823D53"/>
    <w:rsid w:val="00824071"/>
    <w:rsid w:val="00824906"/>
    <w:rsid w:val="00824E41"/>
    <w:rsid w:val="00824EBB"/>
    <w:rsid w:val="00825ADD"/>
    <w:rsid w:val="00825F58"/>
    <w:rsid w:val="0082643E"/>
    <w:rsid w:val="008269FB"/>
    <w:rsid w:val="00826AC4"/>
    <w:rsid w:val="00827352"/>
    <w:rsid w:val="0082788D"/>
    <w:rsid w:val="00827DC9"/>
    <w:rsid w:val="00830035"/>
    <w:rsid w:val="00830807"/>
    <w:rsid w:val="00830F04"/>
    <w:rsid w:val="00830F16"/>
    <w:rsid w:val="00831504"/>
    <w:rsid w:val="008319F5"/>
    <w:rsid w:val="00831FD4"/>
    <w:rsid w:val="0083224F"/>
    <w:rsid w:val="008324F4"/>
    <w:rsid w:val="00832DEE"/>
    <w:rsid w:val="00832FAD"/>
    <w:rsid w:val="0083316F"/>
    <w:rsid w:val="008331C3"/>
    <w:rsid w:val="00833246"/>
    <w:rsid w:val="008339B0"/>
    <w:rsid w:val="00833C34"/>
    <w:rsid w:val="00833F94"/>
    <w:rsid w:val="00834013"/>
    <w:rsid w:val="008345AE"/>
    <w:rsid w:val="00834B1D"/>
    <w:rsid w:val="00834EEF"/>
    <w:rsid w:val="00835165"/>
    <w:rsid w:val="00835228"/>
    <w:rsid w:val="00835427"/>
    <w:rsid w:val="00835CA8"/>
    <w:rsid w:val="00835EB1"/>
    <w:rsid w:val="0083655E"/>
    <w:rsid w:val="00836737"/>
    <w:rsid w:val="00836775"/>
    <w:rsid w:val="008367BC"/>
    <w:rsid w:val="00836A70"/>
    <w:rsid w:val="00836CC8"/>
    <w:rsid w:val="00836D1D"/>
    <w:rsid w:val="008371F7"/>
    <w:rsid w:val="00837304"/>
    <w:rsid w:val="0083764F"/>
    <w:rsid w:val="008377A7"/>
    <w:rsid w:val="008379A4"/>
    <w:rsid w:val="00837D6C"/>
    <w:rsid w:val="0084009B"/>
    <w:rsid w:val="008403AF"/>
    <w:rsid w:val="008406B9"/>
    <w:rsid w:val="0084095E"/>
    <w:rsid w:val="00840A2A"/>
    <w:rsid w:val="00840AF0"/>
    <w:rsid w:val="00840C48"/>
    <w:rsid w:val="00841802"/>
    <w:rsid w:val="00841845"/>
    <w:rsid w:val="00841D65"/>
    <w:rsid w:val="00842128"/>
    <w:rsid w:val="008423D4"/>
    <w:rsid w:val="008427E4"/>
    <w:rsid w:val="008429AC"/>
    <w:rsid w:val="008429DA"/>
    <w:rsid w:val="008434C6"/>
    <w:rsid w:val="008437D5"/>
    <w:rsid w:val="00843873"/>
    <w:rsid w:val="008438AC"/>
    <w:rsid w:val="008438BA"/>
    <w:rsid w:val="0084397D"/>
    <w:rsid w:val="00843F3E"/>
    <w:rsid w:val="00843F80"/>
    <w:rsid w:val="008441EA"/>
    <w:rsid w:val="00844EDE"/>
    <w:rsid w:val="00844F51"/>
    <w:rsid w:val="0084578B"/>
    <w:rsid w:val="00845C5F"/>
    <w:rsid w:val="008461DA"/>
    <w:rsid w:val="0084628A"/>
    <w:rsid w:val="0084647D"/>
    <w:rsid w:val="008464CE"/>
    <w:rsid w:val="008468E7"/>
    <w:rsid w:val="00846BC6"/>
    <w:rsid w:val="00846EB6"/>
    <w:rsid w:val="008473CD"/>
    <w:rsid w:val="008474DE"/>
    <w:rsid w:val="0084789B"/>
    <w:rsid w:val="00847AE7"/>
    <w:rsid w:val="0085017F"/>
    <w:rsid w:val="008501CA"/>
    <w:rsid w:val="00850222"/>
    <w:rsid w:val="008504FA"/>
    <w:rsid w:val="00850A26"/>
    <w:rsid w:val="00850A47"/>
    <w:rsid w:val="00851158"/>
    <w:rsid w:val="008512B2"/>
    <w:rsid w:val="008512B8"/>
    <w:rsid w:val="008514FD"/>
    <w:rsid w:val="0085153B"/>
    <w:rsid w:val="008516AB"/>
    <w:rsid w:val="00851A29"/>
    <w:rsid w:val="00851AEA"/>
    <w:rsid w:val="00851BB7"/>
    <w:rsid w:val="00852113"/>
    <w:rsid w:val="00852B4C"/>
    <w:rsid w:val="00852C62"/>
    <w:rsid w:val="00853C34"/>
    <w:rsid w:val="00853D4F"/>
    <w:rsid w:val="00853DEA"/>
    <w:rsid w:val="0085439E"/>
    <w:rsid w:val="008543F3"/>
    <w:rsid w:val="00854E91"/>
    <w:rsid w:val="00854FF2"/>
    <w:rsid w:val="0085533E"/>
    <w:rsid w:val="008556DE"/>
    <w:rsid w:val="00855805"/>
    <w:rsid w:val="00855946"/>
    <w:rsid w:val="0085599A"/>
    <w:rsid w:val="00855A8E"/>
    <w:rsid w:val="00855F0F"/>
    <w:rsid w:val="0085617B"/>
    <w:rsid w:val="00856290"/>
    <w:rsid w:val="008562C4"/>
    <w:rsid w:val="008566E9"/>
    <w:rsid w:val="0085670F"/>
    <w:rsid w:val="00856D26"/>
    <w:rsid w:val="00856F95"/>
    <w:rsid w:val="008571F3"/>
    <w:rsid w:val="0085731E"/>
    <w:rsid w:val="00857723"/>
    <w:rsid w:val="00857A4B"/>
    <w:rsid w:val="00857D7B"/>
    <w:rsid w:val="00857EA6"/>
    <w:rsid w:val="008602B7"/>
    <w:rsid w:val="008605BB"/>
    <w:rsid w:val="00860635"/>
    <w:rsid w:val="00860851"/>
    <w:rsid w:val="0086094B"/>
    <w:rsid w:val="00860D6D"/>
    <w:rsid w:val="008611F7"/>
    <w:rsid w:val="0086125A"/>
    <w:rsid w:val="008613F6"/>
    <w:rsid w:val="00861477"/>
    <w:rsid w:val="008616D3"/>
    <w:rsid w:val="00861716"/>
    <w:rsid w:val="008617E7"/>
    <w:rsid w:val="00861B08"/>
    <w:rsid w:val="00861C51"/>
    <w:rsid w:val="00861D88"/>
    <w:rsid w:val="00861DD1"/>
    <w:rsid w:val="00861EEC"/>
    <w:rsid w:val="00862094"/>
    <w:rsid w:val="008620C7"/>
    <w:rsid w:val="008627F3"/>
    <w:rsid w:val="00862B6C"/>
    <w:rsid w:val="00862BB2"/>
    <w:rsid w:val="00862D23"/>
    <w:rsid w:val="00862DBE"/>
    <w:rsid w:val="00863EA5"/>
    <w:rsid w:val="00863EF0"/>
    <w:rsid w:val="0086463E"/>
    <w:rsid w:val="00864B81"/>
    <w:rsid w:val="00864DFB"/>
    <w:rsid w:val="00864E0C"/>
    <w:rsid w:val="008650F8"/>
    <w:rsid w:val="00865167"/>
    <w:rsid w:val="00865660"/>
    <w:rsid w:val="00865779"/>
    <w:rsid w:val="00865A5F"/>
    <w:rsid w:val="00865B96"/>
    <w:rsid w:val="00865BCA"/>
    <w:rsid w:val="00865DBE"/>
    <w:rsid w:val="00865E4F"/>
    <w:rsid w:val="00865E7A"/>
    <w:rsid w:val="00865F06"/>
    <w:rsid w:val="008660B9"/>
    <w:rsid w:val="008669CD"/>
    <w:rsid w:val="00866A9D"/>
    <w:rsid w:val="00866CA1"/>
    <w:rsid w:val="00866CA5"/>
    <w:rsid w:val="00866E27"/>
    <w:rsid w:val="0086742D"/>
    <w:rsid w:val="008677C1"/>
    <w:rsid w:val="00867BBA"/>
    <w:rsid w:val="00867E9C"/>
    <w:rsid w:val="00867FB7"/>
    <w:rsid w:val="0087007E"/>
    <w:rsid w:val="00870372"/>
    <w:rsid w:val="008705AB"/>
    <w:rsid w:val="0087063C"/>
    <w:rsid w:val="0087097D"/>
    <w:rsid w:val="00870E25"/>
    <w:rsid w:val="00871001"/>
    <w:rsid w:val="0087104D"/>
    <w:rsid w:val="0087105B"/>
    <w:rsid w:val="00871208"/>
    <w:rsid w:val="00871BCF"/>
    <w:rsid w:val="00871C65"/>
    <w:rsid w:val="00871E1F"/>
    <w:rsid w:val="0087201E"/>
    <w:rsid w:val="0087217F"/>
    <w:rsid w:val="008723BC"/>
    <w:rsid w:val="00872447"/>
    <w:rsid w:val="008725D5"/>
    <w:rsid w:val="0087269D"/>
    <w:rsid w:val="008726E6"/>
    <w:rsid w:val="00872957"/>
    <w:rsid w:val="00872A94"/>
    <w:rsid w:val="00872E9B"/>
    <w:rsid w:val="00873644"/>
    <w:rsid w:val="00873AA4"/>
    <w:rsid w:val="00873B35"/>
    <w:rsid w:val="00874033"/>
    <w:rsid w:val="0087480F"/>
    <w:rsid w:val="00874854"/>
    <w:rsid w:val="00874ABE"/>
    <w:rsid w:val="00874C14"/>
    <w:rsid w:val="0087521F"/>
    <w:rsid w:val="0087525B"/>
    <w:rsid w:val="00875D15"/>
    <w:rsid w:val="0087638B"/>
    <w:rsid w:val="008763A4"/>
    <w:rsid w:val="00876504"/>
    <w:rsid w:val="00876630"/>
    <w:rsid w:val="00876D24"/>
    <w:rsid w:val="00876DA2"/>
    <w:rsid w:val="00876F21"/>
    <w:rsid w:val="00877140"/>
    <w:rsid w:val="0087720C"/>
    <w:rsid w:val="008773BE"/>
    <w:rsid w:val="0087795A"/>
    <w:rsid w:val="00877AF7"/>
    <w:rsid w:val="00880023"/>
    <w:rsid w:val="00880201"/>
    <w:rsid w:val="00880949"/>
    <w:rsid w:val="00880ADB"/>
    <w:rsid w:val="00880AE7"/>
    <w:rsid w:val="00880E7A"/>
    <w:rsid w:val="0088180F"/>
    <w:rsid w:val="00881A25"/>
    <w:rsid w:val="00881B4B"/>
    <w:rsid w:val="00882365"/>
    <w:rsid w:val="00882398"/>
    <w:rsid w:val="008824CB"/>
    <w:rsid w:val="00882680"/>
    <w:rsid w:val="00882697"/>
    <w:rsid w:val="0088292B"/>
    <w:rsid w:val="00882A32"/>
    <w:rsid w:val="00882BCD"/>
    <w:rsid w:val="00882E16"/>
    <w:rsid w:val="0088313D"/>
    <w:rsid w:val="008835EC"/>
    <w:rsid w:val="0088363D"/>
    <w:rsid w:val="008836CD"/>
    <w:rsid w:val="008837FC"/>
    <w:rsid w:val="00883879"/>
    <w:rsid w:val="00883D83"/>
    <w:rsid w:val="0088408D"/>
    <w:rsid w:val="00884151"/>
    <w:rsid w:val="00884345"/>
    <w:rsid w:val="008845BD"/>
    <w:rsid w:val="008846A9"/>
    <w:rsid w:val="00884717"/>
    <w:rsid w:val="00884B64"/>
    <w:rsid w:val="00884BB9"/>
    <w:rsid w:val="00884BDD"/>
    <w:rsid w:val="00884C57"/>
    <w:rsid w:val="00884EE7"/>
    <w:rsid w:val="008850AA"/>
    <w:rsid w:val="008853D4"/>
    <w:rsid w:val="008854BA"/>
    <w:rsid w:val="00885675"/>
    <w:rsid w:val="0088582A"/>
    <w:rsid w:val="0088592D"/>
    <w:rsid w:val="00885B30"/>
    <w:rsid w:val="00885F21"/>
    <w:rsid w:val="00886072"/>
    <w:rsid w:val="008861C2"/>
    <w:rsid w:val="00886585"/>
    <w:rsid w:val="00886872"/>
    <w:rsid w:val="00886B6F"/>
    <w:rsid w:val="00886D15"/>
    <w:rsid w:val="00887112"/>
    <w:rsid w:val="008872F8"/>
    <w:rsid w:val="008875ED"/>
    <w:rsid w:val="00887E36"/>
    <w:rsid w:val="008904DD"/>
    <w:rsid w:val="00890535"/>
    <w:rsid w:val="00890C54"/>
    <w:rsid w:val="00890F16"/>
    <w:rsid w:val="00891232"/>
    <w:rsid w:val="008915A4"/>
    <w:rsid w:val="00891AF9"/>
    <w:rsid w:val="00892453"/>
    <w:rsid w:val="00892962"/>
    <w:rsid w:val="00892B27"/>
    <w:rsid w:val="00892FB9"/>
    <w:rsid w:val="0089338F"/>
    <w:rsid w:val="00893665"/>
    <w:rsid w:val="008937F8"/>
    <w:rsid w:val="00893BBB"/>
    <w:rsid w:val="00893D03"/>
    <w:rsid w:val="00893DCD"/>
    <w:rsid w:val="00894270"/>
    <w:rsid w:val="008944A9"/>
    <w:rsid w:val="008944D4"/>
    <w:rsid w:val="00894B5E"/>
    <w:rsid w:val="00895342"/>
    <w:rsid w:val="00895390"/>
    <w:rsid w:val="0089564D"/>
    <w:rsid w:val="008957E6"/>
    <w:rsid w:val="0089587B"/>
    <w:rsid w:val="00895E35"/>
    <w:rsid w:val="00895FFC"/>
    <w:rsid w:val="0089633E"/>
    <w:rsid w:val="0089663B"/>
    <w:rsid w:val="008968C4"/>
    <w:rsid w:val="00897051"/>
    <w:rsid w:val="0089734B"/>
    <w:rsid w:val="00897AEE"/>
    <w:rsid w:val="00897F2B"/>
    <w:rsid w:val="008A06C4"/>
    <w:rsid w:val="008A1302"/>
    <w:rsid w:val="008A147D"/>
    <w:rsid w:val="008A1DB7"/>
    <w:rsid w:val="008A1DC5"/>
    <w:rsid w:val="008A211F"/>
    <w:rsid w:val="008A28C2"/>
    <w:rsid w:val="008A2AC2"/>
    <w:rsid w:val="008A2CA1"/>
    <w:rsid w:val="008A2CA9"/>
    <w:rsid w:val="008A2E79"/>
    <w:rsid w:val="008A306B"/>
    <w:rsid w:val="008A314C"/>
    <w:rsid w:val="008A36DF"/>
    <w:rsid w:val="008A3728"/>
    <w:rsid w:val="008A3741"/>
    <w:rsid w:val="008A37EF"/>
    <w:rsid w:val="008A3A6B"/>
    <w:rsid w:val="008A3CF1"/>
    <w:rsid w:val="008A3EEC"/>
    <w:rsid w:val="008A4567"/>
    <w:rsid w:val="008A4633"/>
    <w:rsid w:val="008A4AB9"/>
    <w:rsid w:val="008A4B52"/>
    <w:rsid w:val="008A5101"/>
    <w:rsid w:val="008A5141"/>
    <w:rsid w:val="008A5264"/>
    <w:rsid w:val="008A52C5"/>
    <w:rsid w:val="008A5844"/>
    <w:rsid w:val="008A5ECF"/>
    <w:rsid w:val="008A630B"/>
    <w:rsid w:val="008A634B"/>
    <w:rsid w:val="008A6761"/>
    <w:rsid w:val="008A691F"/>
    <w:rsid w:val="008A6A41"/>
    <w:rsid w:val="008A6C99"/>
    <w:rsid w:val="008A712E"/>
    <w:rsid w:val="008A714E"/>
    <w:rsid w:val="008A7286"/>
    <w:rsid w:val="008A7540"/>
    <w:rsid w:val="008A78AA"/>
    <w:rsid w:val="008A7930"/>
    <w:rsid w:val="008B0197"/>
    <w:rsid w:val="008B036E"/>
    <w:rsid w:val="008B06E2"/>
    <w:rsid w:val="008B07B0"/>
    <w:rsid w:val="008B07C9"/>
    <w:rsid w:val="008B0A7F"/>
    <w:rsid w:val="008B0C31"/>
    <w:rsid w:val="008B0F62"/>
    <w:rsid w:val="008B1254"/>
    <w:rsid w:val="008B1E0D"/>
    <w:rsid w:val="008B2056"/>
    <w:rsid w:val="008B2369"/>
    <w:rsid w:val="008B2407"/>
    <w:rsid w:val="008B28A6"/>
    <w:rsid w:val="008B2F22"/>
    <w:rsid w:val="008B330C"/>
    <w:rsid w:val="008B3613"/>
    <w:rsid w:val="008B3DC4"/>
    <w:rsid w:val="008B3F67"/>
    <w:rsid w:val="008B435B"/>
    <w:rsid w:val="008B4514"/>
    <w:rsid w:val="008B46A2"/>
    <w:rsid w:val="008B48EC"/>
    <w:rsid w:val="008B4AC0"/>
    <w:rsid w:val="008B4B2A"/>
    <w:rsid w:val="008B4BB2"/>
    <w:rsid w:val="008B4D41"/>
    <w:rsid w:val="008B5855"/>
    <w:rsid w:val="008B5895"/>
    <w:rsid w:val="008B5B13"/>
    <w:rsid w:val="008B5C5C"/>
    <w:rsid w:val="008B6014"/>
    <w:rsid w:val="008B620C"/>
    <w:rsid w:val="008B64A1"/>
    <w:rsid w:val="008B6B75"/>
    <w:rsid w:val="008B71BE"/>
    <w:rsid w:val="008B7C54"/>
    <w:rsid w:val="008B7D4F"/>
    <w:rsid w:val="008B7D9F"/>
    <w:rsid w:val="008B7F92"/>
    <w:rsid w:val="008C00D9"/>
    <w:rsid w:val="008C045C"/>
    <w:rsid w:val="008C050B"/>
    <w:rsid w:val="008C0558"/>
    <w:rsid w:val="008C0954"/>
    <w:rsid w:val="008C09C7"/>
    <w:rsid w:val="008C0C92"/>
    <w:rsid w:val="008C10CB"/>
    <w:rsid w:val="008C157A"/>
    <w:rsid w:val="008C1F64"/>
    <w:rsid w:val="008C235B"/>
    <w:rsid w:val="008C2588"/>
    <w:rsid w:val="008C26BA"/>
    <w:rsid w:val="008C28D3"/>
    <w:rsid w:val="008C2A6D"/>
    <w:rsid w:val="008C2DD3"/>
    <w:rsid w:val="008C2E85"/>
    <w:rsid w:val="008C3260"/>
    <w:rsid w:val="008C3599"/>
    <w:rsid w:val="008C38CC"/>
    <w:rsid w:val="008C38E4"/>
    <w:rsid w:val="008C3D19"/>
    <w:rsid w:val="008C41DF"/>
    <w:rsid w:val="008C4283"/>
    <w:rsid w:val="008C4616"/>
    <w:rsid w:val="008C48EE"/>
    <w:rsid w:val="008C4B1A"/>
    <w:rsid w:val="008C5609"/>
    <w:rsid w:val="008C57C0"/>
    <w:rsid w:val="008C5927"/>
    <w:rsid w:val="008C5ABD"/>
    <w:rsid w:val="008C5CEE"/>
    <w:rsid w:val="008C5FD1"/>
    <w:rsid w:val="008C647F"/>
    <w:rsid w:val="008C6597"/>
    <w:rsid w:val="008C6787"/>
    <w:rsid w:val="008C6871"/>
    <w:rsid w:val="008C6B05"/>
    <w:rsid w:val="008C6EC3"/>
    <w:rsid w:val="008C705F"/>
    <w:rsid w:val="008C7435"/>
    <w:rsid w:val="008C749E"/>
    <w:rsid w:val="008C7577"/>
    <w:rsid w:val="008C768B"/>
    <w:rsid w:val="008C77A8"/>
    <w:rsid w:val="008C7D05"/>
    <w:rsid w:val="008C7DCD"/>
    <w:rsid w:val="008C7F6B"/>
    <w:rsid w:val="008D00BB"/>
    <w:rsid w:val="008D031D"/>
    <w:rsid w:val="008D0557"/>
    <w:rsid w:val="008D0580"/>
    <w:rsid w:val="008D0586"/>
    <w:rsid w:val="008D0657"/>
    <w:rsid w:val="008D074E"/>
    <w:rsid w:val="008D0BFF"/>
    <w:rsid w:val="008D142A"/>
    <w:rsid w:val="008D1660"/>
    <w:rsid w:val="008D1BD7"/>
    <w:rsid w:val="008D1D9F"/>
    <w:rsid w:val="008D1DA1"/>
    <w:rsid w:val="008D20A7"/>
    <w:rsid w:val="008D24C7"/>
    <w:rsid w:val="008D262A"/>
    <w:rsid w:val="008D263D"/>
    <w:rsid w:val="008D321B"/>
    <w:rsid w:val="008D35A1"/>
    <w:rsid w:val="008D35A9"/>
    <w:rsid w:val="008D35BC"/>
    <w:rsid w:val="008D3703"/>
    <w:rsid w:val="008D37F2"/>
    <w:rsid w:val="008D3B97"/>
    <w:rsid w:val="008D3E36"/>
    <w:rsid w:val="008D3EEF"/>
    <w:rsid w:val="008D3F33"/>
    <w:rsid w:val="008D3F8B"/>
    <w:rsid w:val="008D45B6"/>
    <w:rsid w:val="008D4927"/>
    <w:rsid w:val="008D4B13"/>
    <w:rsid w:val="008D4BBA"/>
    <w:rsid w:val="008D4E0D"/>
    <w:rsid w:val="008D4EFD"/>
    <w:rsid w:val="008D4F48"/>
    <w:rsid w:val="008D5118"/>
    <w:rsid w:val="008D512A"/>
    <w:rsid w:val="008D58F7"/>
    <w:rsid w:val="008D5992"/>
    <w:rsid w:val="008D5DB6"/>
    <w:rsid w:val="008D62D9"/>
    <w:rsid w:val="008D649B"/>
    <w:rsid w:val="008D7462"/>
    <w:rsid w:val="008D74F2"/>
    <w:rsid w:val="008D7BBC"/>
    <w:rsid w:val="008D7C5B"/>
    <w:rsid w:val="008D7E66"/>
    <w:rsid w:val="008D7FAA"/>
    <w:rsid w:val="008E005D"/>
    <w:rsid w:val="008E07B8"/>
    <w:rsid w:val="008E0C27"/>
    <w:rsid w:val="008E1055"/>
    <w:rsid w:val="008E19EE"/>
    <w:rsid w:val="008E1DC7"/>
    <w:rsid w:val="008E1F53"/>
    <w:rsid w:val="008E2D7C"/>
    <w:rsid w:val="008E3256"/>
    <w:rsid w:val="008E3779"/>
    <w:rsid w:val="008E3B72"/>
    <w:rsid w:val="008E3C23"/>
    <w:rsid w:val="008E3EEA"/>
    <w:rsid w:val="008E3F46"/>
    <w:rsid w:val="008E4211"/>
    <w:rsid w:val="008E4587"/>
    <w:rsid w:val="008E45FD"/>
    <w:rsid w:val="008E4A61"/>
    <w:rsid w:val="008E4ADA"/>
    <w:rsid w:val="008E4B2F"/>
    <w:rsid w:val="008E509D"/>
    <w:rsid w:val="008E552C"/>
    <w:rsid w:val="008E57E0"/>
    <w:rsid w:val="008E5B37"/>
    <w:rsid w:val="008E5B52"/>
    <w:rsid w:val="008E61D9"/>
    <w:rsid w:val="008E659E"/>
    <w:rsid w:val="008E6842"/>
    <w:rsid w:val="008E6A66"/>
    <w:rsid w:val="008E7334"/>
    <w:rsid w:val="008E761D"/>
    <w:rsid w:val="008E770B"/>
    <w:rsid w:val="008E7718"/>
    <w:rsid w:val="008E7B3A"/>
    <w:rsid w:val="008F0114"/>
    <w:rsid w:val="008F01BF"/>
    <w:rsid w:val="008F06BC"/>
    <w:rsid w:val="008F0816"/>
    <w:rsid w:val="008F091B"/>
    <w:rsid w:val="008F0B14"/>
    <w:rsid w:val="008F0B7A"/>
    <w:rsid w:val="008F1000"/>
    <w:rsid w:val="008F1165"/>
    <w:rsid w:val="008F11B7"/>
    <w:rsid w:val="008F11EE"/>
    <w:rsid w:val="008F1736"/>
    <w:rsid w:val="008F1B76"/>
    <w:rsid w:val="008F1C31"/>
    <w:rsid w:val="008F1FC4"/>
    <w:rsid w:val="008F1FE0"/>
    <w:rsid w:val="008F2123"/>
    <w:rsid w:val="008F2451"/>
    <w:rsid w:val="008F2C19"/>
    <w:rsid w:val="008F2E35"/>
    <w:rsid w:val="008F2F71"/>
    <w:rsid w:val="008F3933"/>
    <w:rsid w:val="008F3F03"/>
    <w:rsid w:val="008F4227"/>
    <w:rsid w:val="008F4299"/>
    <w:rsid w:val="008F449A"/>
    <w:rsid w:val="008F44C4"/>
    <w:rsid w:val="008F47D4"/>
    <w:rsid w:val="008F4A86"/>
    <w:rsid w:val="008F4BC6"/>
    <w:rsid w:val="008F4DBD"/>
    <w:rsid w:val="008F5178"/>
    <w:rsid w:val="008F55B6"/>
    <w:rsid w:val="008F5C0E"/>
    <w:rsid w:val="008F5D3F"/>
    <w:rsid w:val="008F5DD2"/>
    <w:rsid w:val="008F5EEC"/>
    <w:rsid w:val="008F6982"/>
    <w:rsid w:val="008F6B08"/>
    <w:rsid w:val="008F6BF0"/>
    <w:rsid w:val="008F6DF6"/>
    <w:rsid w:val="008F7E78"/>
    <w:rsid w:val="0090075C"/>
    <w:rsid w:val="00900B91"/>
    <w:rsid w:val="00900D68"/>
    <w:rsid w:val="009012FE"/>
    <w:rsid w:val="00901401"/>
    <w:rsid w:val="0090145E"/>
    <w:rsid w:val="009017C3"/>
    <w:rsid w:val="00901DE3"/>
    <w:rsid w:val="00901DEF"/>
    <w:rsid w:val="00902150"/>
    <w:rsid w:val="00902AE5"/>
    <w:rsid w:val="00902BD7"/>
    <w:rsid w:val="0090328C"/>
    <w:rsid w:val="009037C6"/>
    <w:rsid w:val="0090380B"/>
    <w:rsid w:val="00903C34"/>
    <w:rsid w:val="0090438B"/>
    <w:rsid w:val="009046E3"/>
    <w:rsid w:val="009049A6"/>
    <w:rsid w:val="00904C75"/>
    <w:rsid w:val="00904DA1"/>
    <w:rsid w:val="00904DB8"/>
    <w:rsid w:val="00904DE4"/>
    <w:rsid w:val="00905274"/>
    <w:rsid w:val="00905674"/>
    <w:rsid w:val="0090578E"/>
    <w:rsid w:val="009058B3"/>
    <w:rsid w:val="00905E3D"/>
    <w:rsid w:val="009063DE"/>
    <w:rsid w:val="00906504"/>
    <w:rsid w:val="0090692A"/>
    <w:rsid w:val="00906987"/>
    <w:rsid w:val="00906A0F"/>
    <w:rsid w:val="00906B1D"/>
    <w:rsid w:val="00906FE2"/>
    <w:rsid w:val="009077FF"/>
    <w:rsid w:val="00907D30"/>
    <w:rsid w:val="0091077C"/>
    <w:rsid w:val="00910887"/>
    <w:rsid w:val="00910C7F"/>
    <w:rsid w:val="00910E3B"/>
    <w:rsid w:val="00910EB6"/>
    <w:rsid w:val="00911235"/>
    <w:rsid w:val="00911295"/>
    <w:rsid w:val="009112EA"/>
    <w:rsid w:val="00911373"/>
    <w:rsid w:val="0091161D"/>
    <w:rsid w:val="009116F0"/>
    <w:rsid w:val="0091192B"/>
    <w:rsid w:val="009120C8"/>
    <w:rsid w:val="009122F3"/>
    <w:rsid w:val="00912796"/>
    <w:rsid w:val="0091292E"/>
    <w:rsid w:val="00912DF4"/>
    <w:rsid w:val="00912E12"/>
    <w:rsid w:val="0091325E"/>
    <w:rsid w:val="0091329E"/>
    <w:rsid w:val="009139A7"/>
    <w:rsid w:val="0091404C"/>
    <w:rsid w:val="009142F8"/>
    <w:rsid w:val="00914566"/>
    <w:rsid w:val="00914756"/>
    <w:rsid w:val="00914D20"/>
    <w:rsid w:val="00914E5B"/>
    <w:rsid w:val="00914ED4"/>
    <w:rsid w:val="00914FF3"/>
    <w:rsid w:val="00915220"/>
    <w:rsid w:val="0091524D"/>
    <w:rsid w:val="0091545F"/>
    <w:rsid w:val="00915780"/>
    <w:rsid w:val="00915996"/>
    <w:rsid w:val="00915B3C"/>
    <w:rsid w:val="00915F1E"/>
    <w:rsid w:val="00915FC2"/>
    <w:rsid w:val="0091627B"/>
    <w:rsid w:val="00916401"/>
    <w:rsid w:val="00916801"/>
    <w:rsid w:val="00916C8B"/>
    <w:rsid w:val="009170DC"/>
    <w:rsid w:val="0091733D"/>
    <w:rsid w:val="00917556"/>
    <w:rsid w:val="0091764B"/>
    <w:rsid w:val="009176A1"/>
    <w:rsid w:val="00917A78"/>
    <w:rsid w:val="00917ABA"/>
    <w:rsid w:val="00917AE2"/>
    <w:rsid w:val="00917E30"/>
    <w:rsid w:val="00917E8D"/>
    <w:rsid w:val="00917ED3"/>
    <w:rsid w:val="009200EB"/>
    <w:rsid w:val="00920111"/>
    <w:rsid w:val="009204CF"/>
    <w:rsid w:val="0092072F"/>
    <w:rsid w:val="009207CB"/>
    <w:rsid w:val="00920962"/>
    <w:rsid w:val="00920B16"/>
    <w:rsid w:val="00920BE1"/>
    <w:rsid w:val="00921571"/>
    <w:rsid w:val="00921678"/>
    <w:rsid w:val="00921898"/>
    <w:rsid w:val="0092192C"/>
    <w:rsid w:val="00922376"/>
    <w:rsid w:val="0092238E"/>
    <w:rsid w:val="00922587"/>
    <w:rsid w:val="0092333C"/>
    <w:rsid w:val="00923472"/>
    <w:rsid w:val="00923695"/>
    <w:rsid w:val="00923987"/>
    <w:rsid w:val="00923A5D"/>
    <w:rsid w:val="00923A7F"/>
    <w:rsid w:val="00923AE1"/>
    <w:rsid w:val="00923BEE"/>
    <w:rsid w:val="00923C47"/>
    <w:rsid w:val="00924445"/>
    <w:rsid w:val="00924665"/>
    <w:rsid w:val="00924720"/>
    <w:rsid w:val="009251EF"/>
    <w:rsid w:val="009253E1"/>
    <w:rsid w:val="009255E2"/>
    <w:rsid w:val="00925BE4"/>
    <w:rsid w:val="00926189"/>
    <w:rsid w:val="00926525"/>
    <w:rsid w:val="009267CF"/>
    <w:rsid w:val="0092683D"/>
    <w:rsid w:val="00926AC6"/>
    <w:rsid w:val="00926B6D"/>
    <w:rsid w:val="009270DE"/>
    <w:rsid w:val="00927A9D"/>
    <w:rsid w:val="00927EE6"/>
    <w:rsid w:val="009300C8"/>
    <w:rsid w:val="009307F8"/>
    <w:rsid w:val="0093086F"/>
    <w:rsid w:val="00930996"/>
    <w:rsid w:val="00930BC5"/>
    <w:rsid w:val="00930E90"/>
    <w:rsid w:val="00930F72"/>
    <w:rsid w:val="00930FF6"/>
    <w:rsid w:val="00931014"/>
    <w:rsid w:val="009315B3"/>
    <w:rsid w:val="00931883"/>
    <w:rsid w:val="009318A8"/>
    <w:rsid w:val="00931B47"/>
    <w:rsid w:val="009329B6"/>
    <w:rsid w:val="00932AE5"/>
    <w:rsid w:val="00932D48"/>
    <w:rsid w:val="009330EC"/>
    <w:rsid w:val="00933212"/>
    <w:rsid w:val="009336F4"/>
    <w:rsid w:val="00933F27"/>
    <w:rsid w:val="00934B2F"/>
    <w:rsid w:val="0093549E"/>
    <w:rsid w:val="0093555C"/>
    <w:rsid w:val="00935601"/>
    <w:rsid w:val="00935980"/>
    <w:rsid w:val="00935A88"/>
    <w:rsid w:val="00936317"/>
    <w:rsid w:val="00936926"/>
    <w:rsid w:val="00936934"/>
    <w:rsid w:val="0093693A"/>
    <w:rsid w:val="00936A22"/>
    <w:rsid w:val="00936C49"/>
    <w:rsid w:val="00936C95"/>
    <w:rsid w:val="00937247"/>
    <w:rsid w:val="009376DB"/>
    <w:rsid w:val="00937A0C"/>
    <w:rsid w:val="00937B32"/>
    <w:rsid w:val="009402F0"/>
    <w:rsid w:val="00940433"/>
    <w:rsid w:val="00940732"/>
    <w:rsid w:val="00940789"/>
    <w:rsid w:val="00940C64"/>
    <w:rsid w:val="009411C2"/>
    <w:rsid w:val="009417F5"/>
    <w:rsid w:val="00941929"/>
    <w:rsid w:val="00941B98"/>
    <w:rsid w:val="00941D1A"/>
    <w:rsid w:val="00941F26"/>
    <w:rsid w:val="009421D6"/>
    <w:rsid w:val="009423B4"/>
    <w:rsid w:val="009425E7"/>
    <w:rsid w:val="00942CD8"/>
    <w:rsid w:val="00942D5A"/>
    <w:rsid w:val="00942FA1"/>
    <w:rsid w:val="00943916"/>
    <w:rsid w:val="00943B4F"/>
    <w:rsid w:val="00943E7E"/>
    <w:rsid w:val="009440B3"/>
    <w:rsid w:val="00944405"/>
    <w:rsid w:val="00944474"/>
    <w:rsid w:val="0094465F"/>
    <w:rsid w:val="00944755"/>
    <w:rsid w:val="0094499C"/>
    <w:rsid w:val="009449AC"/>
    <w:rsid w:val="00945230"/>
    <w:rsid w:val="009454AD"/>
    <w:rsid w:val="009458D9"/>
    <w:rsid w:val="00945BA1"/>
    <w:rsid w:val="00945C56"/>
    <w:rsid w:val="00945D3D"/>
    <w:rsid w:val="00945F7B"/>
    <w:rsid w:val="0094608C"/>
    <w:rsid w:val="009462A1"/>
    <w:rsid w:val="0094690B"/>
    <w:rsid w:val="00946B81"/>
    <w:rsid w:val="00946CF9"/>
    <w:rsid w:val="00946D68"/>
    <w:rsid w:val="009476C6"/>
    <w:rsid w:val="0094797A"/>
    <w:rsid w:val="00947A50"/>
    <w:rsid w:val="00947C1F"/>
    <w:rsid w:val="009500ED"/>
    <w:rsid w:val="0095033F"/>
    <w:rsid w:val="00950C43"/>
    <w:rsid w:val="00950DAF"/>
    <w:rsid w:val="00950DF7"/>
    <w:rsid w:val="00950E75"/>
    <w:rsid w:val="009512E5"/>
    <w:rsid w:val="00951458"/>
    <w:rsid w:val="00951538"/>
    <w:rsid w:val="009515FE"/>
    <w:rsid w:val="00951797"/>
    <w:rsid w:val="00951AEC"/>
    <w:rsid w:val="00951E0B"/>
    <w:rsid w:val="009526CA"/>
    <w:rsid w:val="00952A14"/>
    <w:rsid w:val="00952CAB"/>
    <w:rsid w:val="0095303D"/>
    <w:rsid w:val="00953731"/>
    <w:rsid w:val="00953BB8"/>
    <w:rsid w:val="00953D93"/>
    <w:rsid w:val="00953DDC"/>
    <w:rsid w:val="009541BF"/>
    <w:rsid w:val="00954256"/>
    <w:rsid w:val="00954390"/>
    <w:rsid w:val="009544C7"/>
    <w:rsid w:val="00954854"/>
    <w:rsid w:val="00954BF9"/>
    <w:rsid w:val="00954FA6"/>
    <w:rsid w:val="0095509A"/>
    <w:rsid w:val="0095517D"/>
    <w:rsid w:val="00955553"/>
    <w:rsid w:val="00955B11"/>
    <w:rsid w:val="00955C79"/>
    <w:rsid w:val="00955CF6"/>
    <w:rsid w:val="00955FFC"/>
    <w:rsid w:val="0095602E"/>
    <w:rsid w:val="00956271"/>
    <w:rsid w:val="009563C3"/>
    <w:rsid w:val="00957B9F"/>
    <w:rsid w:val="00957CDA"/>
    <w:rsid w:val="0096052A"/>
    <w:rsid w:val="00960A77"/>
    <w:rsid w:val="00960BB4"/>
    <w:rsid w:val="00961527"/>
    <w:rsid w:val="009616DF"/>
    <w:rsid w:val="00961ECA"/>
    <w:rsid w:val="00961F2F"/>
    <w:rsid w:val="0096228F"/>
    <w:rsid w:val="00962B7E"/>
    <w:rsid w:val="00962CE6"/>
    <w:rsid w:val="009631AF"/>
    <w:rsid w:val="0096327B"/>
    <w:rsid w:val="009633AA"/>
    <w:rsid w:val="00963775"/>
    <w:rsid w:val="00963A12"/>
    <w:rsid w:val="00963A33"/>
    <w:rsid w:val="00963A7C"/>
    <w:rsid w:val="00963BBE"/>
    <w:rsid w:val="00963C5B"/>
    <w:rsid w:val="00963D1E"/>
    <w:rsid w:val="00963E1C"/>
    <w:rsid w:val="009644D7"/>
    <w:rsid w:val="0096468F"/>
    <w:rsid w:val="00964E10"/>
    <w:rsid w:val="00964EF0"/>
    <w:rsid w:val="009653FD"/>
    <w:rsid w:val="00965571"/>
    <w:rsid w:val="009655EA"/>
    <w:rsid w:val="009656D7"/>
    <w:rsid w:val="0096587F"/>
    <w:rsid w:val="00965F2B"/>
    <w:rsid w:val="00966073"/>
    <w:rsid w:val="0096608A"/>
    <w:rsid w:val="009664C2"/>
    <w:rsid w:val="00966538"/>
    <w:rsid w:val="00966A59"/>
    <w:rsid w:val="00966B0C"/>
    <w:rsid w:val="00966E13"/>
    <w:rsid w:val="00967051"/>
    <w:rsid w:val="0096728E"/>
    <w:rsid w:val="009672FE"/>
    <w:rsid w:val="00967574"/>
    <w:rsid w:val="00967578"/>
    <w:rsid w:val="0096768B"/>
    <w:rsid w:val="00967CA0"/>
    <w:rsid w:val="00967DC7"/>
    <w:rsid w:val="00970159"/>
    <w:rsid w:val="00970698"/>
    <w:rsid w:val="009707C9"/>
    <w:rsid w:val="0097089F"/>
    <w:rsid w:val="00970B62"/>
    <w:rsid w:val="0097166D"/>
    <w:rsid w:val="00971997"/>
    <w:rsid w:val="00971C45"/>
    <w:rsid w:val="00971C4A"/>
    <w:rsid w:val="00971CD0"/>
    <w:rsid w:val="00971F23"/>
    <w:rsid w:val="00972265"/>
    <w:rsid w:val="009729EC"/>
    <w:rsid w:val="00972A9F"/>
    <w:rsid w:val="00972CFA"/>
    <w:rsid w:val="0097352D"/>
    <w:rsid w:val="0097390D"/>
    <w:rsid w:val="00973BB7"/>
    <w:rsid w:val="00973BD1"/>
    <w:rsid w:val="00973C14"/>
    <w:rsid w:val="00973FB2"/>
    <w:rsid w:val="00974A32"/>
    <w:rsid w:val="00974C28"/>
    <w:rsid w:val="00975864"/>
    <w:rsid w:val="00975BAC"/>
    <w:rsid w:val="00976B11"/>
    <w:rsid w:val="00976BBA"/>
    <w:rsid w:val="00977A95"/>
    <w:rsid w:val="00977B84"/>
    <w:rsid w:val="00980343"/>
    <w:rsid w:val="009806C3"/>
    <w:rsid w:val="00980756"/>
    <w:rsid w:val="00980E2D"/>
    <w:rsid w:val="00980EA6"/>
    <w:rsid w:val="009812A1"/>
    <w:rsid w:val="009812D3"/>
    <w:rsid w:val="00981427"/>
    <w:rsid w:val="00981479"/>
    <w:rsid w:val="00981537"/>
    <w:rsid w:val="00981869"/>
    <w:rsid w:val="00981E98"/>
    <w:rsid w:val="00982401"/>
    <w:rsid w:val="00983222"/>
    <w:rsid w:val="00983417"/>
    <w:rsid w:val="009834DA"/>
    <w:rsid w:val="0098367A"/>
    <w:rsid w:val="009837A6"/>
    <w:rsid w:val="00983855"/>
    <w:rsid w:val="00983DF1"/>
    <w:rsid w:val="00984319"/>
    <w:rsid w:val="009845DB"/>
    <w:rsid w:val="0098496E"/>
    <w:rsid w:val="00984CDE"/>
    <w:rsid w:val="00984D18"/>
    <w:rsid w:val="00984F09"/>
    <w:rsid w:val="00985135"/>
    <w:rsid w:val="0098518D"/>
    <w:rsid w:val="00985531"/>
    <w:rsid w:val="00985780"/>
    <w:rsid w:val="00985793"/>
    <w:rsid w:val="009857B4"/>
    <w:rsid w:val="00985B64"/>
    <w:rsid w:val="0098693A"/>
    <w:rsid w:val="00986AF0"/>
    <w:rsid w:val="00986BF5"/>
    <w:rsid w:val="009870A1"/>
    <w:rsid w:val="009874FB"/>
    <w:rsid w:val="00987726"/>
    <w:rsid w:val="00987D19"/>
    <w:rsid w:val="009903D5"/>
    <w:rsid w:val="00991047"/>
    <w:rsid w:val="00991121"/>
    <w:rsid w:val="00991167"/>
    <w:rsid w:val="00991617"/>
    <w:rsid w:val="009917E6"/>
    <w:rsid w:val="0099212C"/>
    <w:rsid w:val="0099281E"/>
    <w:rsid w:val="0099307F"/>
    <w:rsid w:val="0099314B"/>
    <w:rsid w:val="00993652"/>
    <w:rsid w:val="00993685"/>
    <w:rsid w:val="00993D1A"/>
    <w:rsid w:val="009940FD"/>
    <w:rsid w:val="009941ED"/>
    <w:rsid w:val="0099422A"/>
    <w:rsid w:val="00994A57"/>
    <w:rsid w:val="00994B5E"/>
    <w:rsid w:val="00994BE6"/>
    <w:rsid w:val="009951A7"/>
    <w:rsid w:val="0099525E"/>
    <w:rsid w:val="009955D8"/>
    <w:rsid w:val="00995678"/>
    <w:rsid w:val="00995965"/>
    <w:rsid w:val="00995B26"/>
    <w:rsid w:val="009960EF"/>
    <w:rsid w:val="00996230"/>
    <w:rsid w:val="009964FF"/>
    <w:rsid w:val="00996502"/>
    <w:rsid w:val="00996732"/>
    <w:rsid w:val="00996855"/>
    <w:rsid w:val="009970A0"/>
    <w:rsid w:val="009971E1"/>
    <w:rsid w:val="009976E0"/>
    <w:rsid w:val="009A0001"/>
    <w:rsid w:val="009A01AA"/>
    <w:rsid w:val="009A02D7"/>
    <w:rsid w:val="009A02F7"/>
    <w:rsid w:val="009A036F"/>
    <w:rsid w:val="009A040D"/>
    <w:rsid w:val="009A0686"/>
    <w:rsid w:val="009A09EC"/>
    <w:rsid w:val="009A0B18"/>
    <w:rsid w:val="009A0BD6"/>
    <w:rsid w:val="009A10E5"/>
    <w:rsid w:val="009A11C3"/>
    <w:rsid w:val="009A12D5"/>
    <w:rsid w:val="009A1783"/>
    <w:rsid w:val="009A1B23"/>
    <w:rsid w:val="009A1E8B"/>
    <w:rsid w:val="009A231E"/>
    <w:rsid w:val="009A2648"/>
    <w:rsid w:val="009A28DE"/>
    <w:rsid w:val="009A2A78"/>
    <w:rsid w:val="009A2F7C"/>
    <w:rsid w:val="009A3547"/>
    <w:rsid w:val="009A356C"/>
    <w:rsid w:val="009A3AF1"/>
    <w:rsid w:val="009A444E"/>
    <w:rsid w:val="009A4736"/>
    <w:rsid w:val="009A48CE"/>
    <w:rsid w:val="009A505B"/>
    <w:rsid w:val="009A5C4A"/>
    <w:rsid w:val="009A5E73"/>
    <w:rsid w:val="009A5FF4"/>
    <w:rsid w:val="009A60A7"/>
    <w:rsid w:val="009A6229"/>
    <w:rsid w:val="009A6387"/>
    <w:rsid w:val="009A666E"/>
    <w:rsid w:val="009A6967"/>
    <w:rsid w:val="009A7033"/>
    <w:rsid w:val="009A7554"/>
    <w:rsid w:val="009A7571"/>
    <w:rsid w:val="009A7A8A"/>
    <w:rsid w:val="009A7C39"/>
    <w:rsid w:val="009A7D5D"/>
    <w:rsid w:val="009A7E67"/>
    <w:rsid w:val="009B01D7"/>
    <w:rsid w:val="009B054E"/>
    <w:rsid w:val="009B0A3F"/>
    <w:rsid w:val="009B0CFD"/>
    <w:rsid w:val="009B0F2E"/>
    <w:rsid w:val="009B1348"/>
    <w:rsid w:val="009B16D7"/>
    <w:rsid w:val="009B19EE"/>
    <w:rsid w:val="009B2021"/>
    <w:rsid w:val="009B23FE"/>
    <w:rsid w:val="009B24C9"/>
    <w:rsid w:val="009B2AED"/>
    <w:rsid w:val="009B2FA3"/>
    <w:rsid w:val="009B3077"/>
    <w:rsid w:val="009B30A9"/>
    <w:rsid w:val="009B3348"/>
    <w:rsid w:val="009B3A3D"/>
    <w:rsid w:val="009B4F66"/>
    <w:rsid w:val="009B513C"/>
    <w:rsid w:val="009B5254"/>
    <w:rsid w:val="009B6360"/>
    <w:rsid w:val="009B64CC"/>
    <w:rsid w:val="009B6889"/>
    <w:rsid w:val="009B6A8D"/>
    <w:rsid w:val="009B71A0"/>
    <w:rsid w:val="009B71A3"/>
    <w:rsid w:val="009B72CB"/>
    <w:rsid w:val="009B73EC"/>
    <w:rsid w:val="009B7581"/>
    <w:rsid w:val="009B786D"/>
    <w:rsid w:val="009B79B9"/>
    <w:rsid w:val="009B7B8B"/>
    <w:rsid w:val="009B7C1F"/>
    <w:rsid w:val="009B7CB0"/>
    <w:rsid w:val="009B7EA4"/>
    <w:rsid w:val="009B7EBF"/>
    <w:rsid w:val="009C0083"/>
    <w:rsid w:val="009C01D0"/>
    <w:rsid w:val="009C0581"/>
    <w:rsid w:val="009C09F2"/>
    <w:rsid w:val="009C0B52"/>
    <w:rsid w:val="009C0E31"/>
    <w:rsid w:val="009C13E8"/>
    <w:rsid w:val="009C1554"/>
    <w:rsid w:val="009C1D0B"/>
    <w:rsid w:val="009C24FD"/>
    <w:rsid w:val="009C2A0E"/>
    <w:rsid w:val="009C2E82"/>
    <w:rsid w:val="009C32B0"/>
    <w:rsid w:val="009C3585"/>
    <w:rsid w:val="009C3C3A"/>
    <w:rsid w:val="009C3C70"/>
    <w:rsid w:val="009C3CCD"/>
    <w:rsid w:val="009C4C3A"/>
    <w:rsid w:val="009C4CC8"/>
    <w:rsid w:val="009C4F6A"/>
    <w:rsid w:val="009C519C"/>
    <w:rsid w:val="009C53B4"/>
    <w:rsid w:val="009C53E3"/>
    <w:rsid w:val="009C5977"/>
    <w:rsid w:val="009C5A11"/>
    <w:rsid w:val="009C5BDD"/>
    <w:rsid w:val="009C5E2C"/>
    <w:rsid w:val="009C5F83"/>
    <w:rsid w:val="009C5FDC"/>
    <w:rsid w:val="009C688A"/>
    <w:rsid w:val="009C6976"/>
    <w:rsid w:val="009C6A1D"/>
    <w:rsid w:val="009C6D09"/>
    <w:rsid w:val="009C6F0D"/>
    <w:rsid w:val="009C7A39"/>
    <w:rsid w:val="009C7CF1"/>
    <w:rsid w:val="009C7D9D"/>
    <w:rsid w:val="009C7F48"/>
    <w:rsid w:val="009D016B"/>
    <w:rsid w:val="009D01DD"/>
    <w:rsid w:val="009D02E0"/>
    <w:rsid w:val="009D0C24"/>
    <w:rsid w:val="009D116B"/>
    <w:rsid w:val="009D126B"/>
    <w:rsid w:val="009D1931"/>
    <w:rsid w:val="009D194F"/>
    <w:rsid w:val="009D1A18"/>
    <w:rsid w:val="009D200D"/>
    <w:rsid w:val="009D24B7"/>
    <w:rsid w:val="009D28D7"/>
    <w:rsid w:val="009D2930"/>
    <w:rsid w:val="009D2EE3"/>
    <w:rsid w:val="009D3088"/>
    <w:rsid w:val="009D37B8"/>
    <w:rsid w:val="009D3CB2"/>
    <w:rsid w:val="009D3CE4"/>
    <w:rsid w:val="009D3DD1"/>
    <w:rsid w:val="009D4979"/>
    <w:rsid w:val="009D4C19"/>
    <w:rsid w:val="009D5033"/>
    <w:rsid w:val="009D5526"/>
    <w:rsid w:val="009D56B4"/>
    <w:rsid w:val="009D5CA2"/>
    <w:rsid w:val="009D5DDA"/>
    <w:rsid w:val="009D5EB6"/>
    <w:rsid w:val="009D5EFB"/>
    <w:rsid w:val="009D6062"/>
    <w:rsid w:val="009D6850"/>
    <w:rsid w:val="009D68AA"/>
    <w:rsid w:val="009D6D29"/>
    <w:rsid w:val="009D6DAF"/>
    <w:rsid w:val="009D7066"/>
    <w:rsid w:val="009D73F9"/>
    <w:rsid w:val="009D7A2E"/>
    <w:rsid w:val="009D7E71"/>
    <w:rsid w:val="009D7ED6"/>
    <w:rsid w:val="009D7F82"/>
    <w:rsid w:val="009D7F9B"/>
    <w:rsid w:val="009D7FFB"/>
    <w:rsid w:val="009E019E"/>
    <w:rsid w:val="009E01BC"/>
    <w:rsid w:val="009E0698"/>
    <w:rsid w:val="009E0EB1"/>
    <w:rsid w:val="009E0FA2"/>
    <w:rsid w:val="009E10CA"/>
    <w:rsid w:val="009E1310"/>
    <w:rsid w:val="009E16B1"/>
    <w:rsid w:val="009E1BF9"/>
    <w:rsid w:val="009E1C0D"/>
    <w:rsid w:val="009E1E10"/>
    <w:rsid w:val="009E1ED9"/>
    <w:rsid w:val="009E2366"/>
    <w:rsid w:val="009E25C3"/>
    <w:rsid w:val="009E311B"/>
    <w:rsid w:val="009E31C3"/>
    <w:rsid w:val="009E32BF"/>
    <w:rsid w:val="009E3474"/>
    <w:rsid w:val="009E3856"/>
    <w:rsid w:val="009E3927"/>
    <w:rsid w:val="009E3AD0"/>
    <w:rsid w:val="009E3FB6"/>
    <w:rsid w:val="009E4012"/>
    <w:rsid w:val="009E4212"/>
    <w:rsid w:val="009E47BD"/>
    <w:rsid w:val="009E4B1F"/>
    <w:rsid w:val="009E4EEC"/>
    <w:rsid w:val="009E537B"/>
    <w:rsid w:val="009E581F"/>
    <w:rsid w:val="009E585B"/>
    <w:rsid w:val="009E58B6"/>
    <w:rsid w:val="009E5938"/>
    <w:rsid w:val="009E5EE4"/>
    <w:rsid w:val="009E6334"/>
    <w:rsid w:val="009E6572"/>
    <w:rsid w:val="009E6D9C"/>
    <w:rsid w:val="009E6EC5"/>
    <w:rsid w:val="009E6EFE"/>
    <w:rsid w:val="009E7855"/>
    <w:rsid w:val="009E7CA1"/>
    <w:rsid w:val="009E7ECD"/>
    <w:rsid w:val="009F0185"/>
    <w:rsid w:val="009F0B37"/>
    <w:rsid w:val="009F0DC7"/>
    <w:rsid w:val="009F169B"/>
    <w:rsid w:val="009F18A8"/>
    <w:rsid w:val="009F1E5A"/>
    <w:rsid w:val="009F20FC"/>
    <w:rsid w:val="009F2255"/>
    <w:rsid w:val="009F2281"/>
    <w:rsid w:val="009F22CF"/>
    <w:rsid w:val="009F249C"/>
    <w:rsid w:val="009F2749"/>
    <w:rsid w:val="009F283D"/>
    <w:rsid w:val="009F2A27"/>
    <w:rsid w:val="009F2B3B"/>
    <w:rsid w:val="009F314A"/>
    <w:rsid w:val="009F32E3"/>
    <w:rsid w:val="009F3900"/>
    <w:rsid w:val="009F3994"/>
    <w:rsid w:val="009F3F95"/>
    <w:rsid w:val="009F4AE5"/>
    <w:rsid w:val="009F4C37"/>
    <w:rsid w:val="009F4DA1"/>
    <w:rsid w:val="009F57CD"/>
    <w:rsid w:val="009F5EBD"/>
    <w:rsid w:val="009F5F23"/>
    <w:rsid w:val="009F6261"/>
    <w:rsid w:val="009F6445"/>
    <w:rsid w:val="009F6C8C"/>
    <w:rsid w:val="009F6D8E"/>
    <w:rsid w:val="009F6F8B"/>
    <w:rsid w:val="009F7744"/>
    <w:rsid w:val="009F7836"/>
    <w:rsid w:val="009F784A"/>
    <w:rsid w:val="009F7C0C"/>
    <w:rsid w:val="00A00284"/>
    <w:rsid w:val="00A002CE"/>
    <w:rsid w:val="00A00B3A"/>
    <w:rsid w:val="00A00E75"/>
    <w:rsid w:val="00A01514"/>
    <w:rsid w:val="00A01628"/>
    <w:rsid w:val="00A01652"/>
    <w:rsid w:val="00A019AE"/>
    <w:rsid w:val="00A01A0E"/>
    <w:rsid w:val="00A01CDE"/>
    <w:rsid w:val="00A02276"/>
    <w:rsid w:val="00A02285"/>
    <w:rsid w:val="00A0245D"/>
    <w:rsid w:val="00A025AC"/>
    <w:rsid w:val="00A025CE"/>
    <w:rsid w:val="00A02B74"/>
    <w:rsid w:val="00A02E91"/>
    <w:rsid w:val="00A03075"/>
    <w:rsid w:val="00A032CC"/>
    <w:rsid w:val="00A03460"/>
    <w:rsid w:val="00A0347A"/>
    <w:rsid w:val="00A03512"/>
    <w:rsid w:val="00A03714"/>
    <w:rsid w:val="00A03723"/>
    <w:rsid w:val="00A03A70"/>
    <w:rsid w:val="00A03AB4"/>
    <w:rsid w:val="00A03C9B"/>
    <w:rsid w:val="00A0400F"/>
    <w:rsid w:val="00A04179"/>
    <w:rsid w:val="00A043AF"/>
    <w:rsid w:val="00A04865"/>
    <w:rsid w:val="00A04A4E"/>
    <w:rsid w:val="00A04C3D"/>
    <w:rsid w:val="00A04F6F"/>
    <w:rsid w:val="00A05B90"/>
    <w:rsid w:val="00A05EAD"/>
    <w:rsid w:val="00A05F48"/>
    <w:rsid w:val="00A05F50"/>
    <w:rsid w:val="00A062AE"/>
    <w:rsid w:val="00A062E4"/>
    <w:rsid w:val="00A0637C"/>
    <w:rsid w:val="00A06689"/>
    <w:rsid w:val="00A067AA"/>
    <w:rsid w:val="00A06906"/>
    <w:rsid w:val="00A06BC7"/>
    <w:rsid w:val="00A06ED0"/>
    <w:rsid w:val="00A06EFA"/>
    <w:rsid w:val="00A0768F"/>
    <w:rsid w:val="00A07CC0"/>
    <w:rsid w:val="00A10628"/>
    <w:rsid w:val="00A10765"/>
    <w:rsid w:val="00A10B1A"/>
    <w:rsid w:val="00A10B24"/>
    <w:rsid w:val="00A11124"/>
    <w:rsid w:val="00A1169A"/>
    <w:rsid w:val="00A11C59"/>
    <w:rsid w:val="00A1225B"/>
    <w:rsid w:val="00A12600"/>
    <w:rsid w:val="00A12715"/>
    <w:rsid w:val="00A12728"/>
    <w:rsid w:val="00A12E9F"/>
    <w:rsid w:val="00A12F84"/>
    <w:rsid w:val="00A13123"/>
    <w:rsid w:val="00A137AB"/>
    <w:rsid w:val="00A139CF"/>
    <w:rsid w:val="00A13A37"/>
    <w:rsid w:val="00A1403D"/>
    <w:rsid w:val="00A149ED"/>
    <w:rsid w:val="00A14B62"/>
    <w:rsid w:val="00A15498"/>
    <w:rsid w:val="00A158F9"/>
    <w:rsid w:val="00A15CF3"/>
    <w:rsid w:val="00A15ED9"/>
    <w:rsid w:val="00A1635E"/>
    <w:rsid w:val="00A16648"/>
    <w:rsid w:val="00A166F6"/>
    <w:rsid w:val="00A167EE"/>
    <w:rsid w:val="00A1684F"/>
    <w:rsid w:val="00A16976"/>
    <w:rsid w:val="00A17000"/>
    <w:rsid w:val="00A17130"/>
    <w:rsid w:val="00A17217"/>
    <w:rsid w:val="00A177C0"/>
    <w:rsid w:val="00A177CF"/>
    <w:rsid w:val="00A17885"/>
    <w:rsid w:val="00A17A26"/>
    <w:rsid w:val="00A17CE7"/>
    <w:rsid w:val="00A17D10"/>
    <w:rsid w:val="00A17FB9"/>
    <w:rsid w:val="00A202C0"/>
    <w:rsid w:val="00A2080A"/>
    <w:rsid w:val="00A20954"/>
    <w:rsid w:val="00A20BC5"/>
    <w:rsid w:val="00A211BE"/>
    <w:rsid w:val="00A21434"/>
    <w:rsid w:val="00A215A4"/>
    <w:rsid w:val="00A215C7"/>
    <w:rsid w:val="00A2188F"/>
    <w:rsid w:val="00A21955"/>
    <w:rsid w:val="00A22011"/>
    <w:rsid w:val="00A22704"/>
    <w:rsid w:val="00A227FC"/>
    <w:rsid w:val="00A2280D"/>
    <w:rsid w:val="00A22D0C"/>
    <w:rsid w:val="00A22D3B"/>
    <w:rsid w:val="00A22DBB"/>
    <w:rsid w:val="00A22E1F"/>
    <w:rsid w:val="00A23186"/>
    <w:rsid w:val="00A232D1"/>
    <w:rsid w:val="00A234F6"/>
    <w:rsid w:val="00A237DB"/>
    <w:rsid w:val="00A23A32"/>
    <w:rsid w:val="00A23C4E"/>
    <w:rsid w:val="00A23CD7"/>
    <w:rsid w:val="00A24012"/>
    <w:rsid w:val="00A240A1"/>
    <w:rsid w:val="00A240CB"/>
    <w:rsid w:val="00A2414A"/>
    <w:rsid w:val="00A245ED"/>
    <w:rsid w:val="00A24656"/>
    <w:rsid w:val="00A2480B"/>
    <w:rsid w:val="00A24F31"/>
    <w:rsid w:val="00A24F84"/>
    <w:rsid w:val="00A250FE"/>
    <w:rsid w:val="00A25169"/>
    <w:rsid w:val="00A2516C"/>
    <w:rsid w:val="00A2572E"/>
    <w:rsid w:val="00A25D3B"/>
    <w:rsid w:val="00A25F4E"/>
    <w:rsid w:val="00A26065"/>
    <w:rsid w:val="00A26236"/>
    <w:rsid w:val="00A2626A"/>
    <w:rsid w:val="00A26408"/>
    <w:rsid w:val="00A26411"/>
    <w:rsid w:val="00A26913"/>
    <w:rsid w:val="00A26CDB"/>
    <w:rsid w:val="00A26E97"/>
    <w:rsid w:val="00A27037"/>
    <w:rsid w:val="00A2731C"/>
    <w:rsid w:val="00A27425"/>
    <w:rsid w:val="00A27B6F"/>
    <w:rsid w:val="00A301C7"/>
    <w:rsid w:val="00A3052F"/>
    <w:rsid w:val="00A30916"/>
    <w:rsid w:val="00A30CAF"/>
    <w:rsid w:val="00A3103B"/>
    <w:rsid w:val="00A31263"/>
    <w:rsid w:val="00A31523"/>
    <w:rsid w:val="00A31E62"/>
    <w:rsid w:val="00A321D5"/>
    <w:rsid w:val="00A321EB"/>
    <w:rsid w:val="00A32CE9"/>
    <w:rsid w:val="00A3334B"/>
    <w:rsid w:val="00A333AE"/>
    <w:rsid w:val="00A33A88"/>
    <w:rsid w:val="00A33ECC"/>
    <w:rsid w:val="00A34216"/>
    <w:rsid w:val="00A34318"/>
    <w:rsid w:val="00A3446A"/>
    <w:rsid w:val="00A3450F"/>
    <w:rsid w:val="00A349B1"/>
    <w:rsid w:val="00A34F70"/>
    <w:rsid w:val="00A35553"/>
    <w:rsid w:val="00A35CE8"/>
    <w:rsid w:val="00A35D6D"/>
    <w:rsid w:val="00A360D5"/>
    <w:rsid w:val="00A36224"/>
    <w:rsid w:val="00A36255"/>
    <w:rsid w:val="00A364B7"/>
    <w:rsid w:val="00A36669"/>
    <w:rsid w:val="00A36981"/>
    <w:rsid w:val="00A36A9C"/>
    <w:rsid w:val="00A36AB9"/>
    <w:rsid w:val="00A36F13"/>
    <w:rsid w:val="00A37197"/>
    <w:rsid w:val="00A3747A"/>
    <w:rsid w:val="00A374D7"/>
    <w:rsid w:val="00A3780F"/>
    <w:rsid w:val="00A37C71"/>
    <w:rsid w:val="00A37D0C"/>
    <w:rsid w:val="00A37F9B"/>
    <w:rsid w:val="00A40301"/>
    <w:rsid w:val="00A40B05"/>
    <w:rsid w:val="00A4111B"/>
    <w:rsid w:val="00A4144F"/>
    <w:rsid w:val="00A414C0"/>
    <w:rsid w:val="00A4151E"/>
    <w:rsid w:val="00A41B9C"/>
    <w:rsid w:val="00A42019"/>
    <w:rsid w:val="00A42303"/>
    <w:rsid w:val="00A42485"/>
    <w:rsid w:val="00A4379C"/>
    <w:rsid w:val="00A43FAF"/>
    <w:rsid w:val="00A44912"/>
    <w:rsid w:val="00A44B75"/>
    <w:rsid w:val="00A44E5F"/>
    <w:rsid w:val="00A45124"/>
    <w:rsid w:val="00A457F6"/>
    <w:rsid w:val="00A45BFD"/>
    <w:rsid w:val="00A45ED6"/>
    <w:rsid w:val="00A46122"/>
    <w:rsid w:val="00A46946"/>
    <w:rsid w:val="00A47369"/>
    <w:rsid w:val="00A47D09"/>
    <w:rsid w:val="00A5009D"/>
    <w:rsid w:val="00A50450"/>
    <w:rsid w:val="00A5086B"/>
    <w:rsid w:val="00A50C5A"/>
    <w:rsid w:val="00A50C81"/>
    <w:rsid w:val="00A50CBD"/>
    <w:rsid w:val="00A50EE7"/>
    <w:rsid w:val="00A51133"/>
    <w:rsid w:val="00A511B6"/>
    <w:rsid w:val="00A5141C"/>
    <w:rsid w:val="00A517B2"/>
    <w:rsid w:val="00A51B7F"/>
    <w:rsid w:val="00A520D4"/>
    <w:rsid w:val="00A5210B"/>
    <w:rsid w:val="00A5227D"/>
    <w:rsid w:val="00A5249D"/>
    <w:rsid w:val="00A525AF"/>
    <w:rsid w:val="00A526F4"/>
    <w:rsid w:val="00A5287F"/>
    <w:rsid w:val="00A52B9E"/>
    <w:rsid w:val="00A52F93"/>
    <w:rsid w:val="00A5328E"/>
    <w:rsid w:val="00A533BB"/>
    <w:rsid w:val="00A53503"/>
    <w:rsid w:val="00A53676"/>
    <w:rsid w:val="00A536F1"/>
    <w:rsid w:val="00A5399E"/>
    <w:rsid w:val="00A53A44"/>
    <w:rsid w:val="00A53AAA"/>
    <w:rsid w:val="00A53B2A"/>
    <w:rsid w:val="00A53E60"/>
    <w:rsid w:val="00A53EFC"/>
    <w:rsid w:val="00A54289"/>
    <w:rsid w:val="00A5456E"/>
    <w:rsid w:val="00A5497F"/>
    <w:rsid w:val="00A54BD5"/>
    <w:rsid w:val="00A54C92"/>
    <w:rsid w:val="00A5507A"/>
    <w:rsid w:val="00A55350"/>
    <w:rsid w:val="00A5563A"/>
    <w:rsid w:val="00A55AA4"/>
    <w:rsid w:val="00A55C49"/>
    <w:rsid w:val="00A56133"/>
    <w:rsid w:val="00A5630A"/>
    <w:rsid w:val="00A5676B"/>
    <w:rsid w:val="00A569B2"/>
    <w:rsid w:val="00A56A36"/>
    <w:rsid w:val="00A57302"/>
    <w:rsid w:val="00A57360"/>
    <w:rsid w:val="00A5757F"/>
    <w:rsid w:val="00A57834"/>
    <w:rsid w:val="00A57A30"/>
    <w:rsid w:val="00A57B63"/>
    <w:rsid w:val="00A57CFF"/>
    <w:rsid w:val="00A60929"/>
    <w:rsid w:val="00A60B9F"/>
    <w:rsid w:val="00A60C31"/>
    <w:rsid w:val="00A610C5"/>
    <w:rsid w:val="00A611AF"/>
    <w:rsid w:val="00A61658"/>
    <w:rsid w:val="00A61DCB"/>
    <w:rsid w:val="00A62872"/>
    <w:rsid w:val="00A62A5B"/>
    <w:rsid w:val="00A62A6E"/>
    <w:rsid w:val="00A62C00"/>
    <w:rsid w:val="00A62EEC"/>
    <w:rsid w:val="00A62F4B"/>
    <w:rsid w:val="00A63012"/>
    <w:rsid w:val="00A63538"/>
    <w:rsid w:val="00A644FA"/>
    <w:rsid w:val="00A64BF3"/>
    <w:rsid w:val="00A64D5E"/>
    <w:rsid w:val="00A652BC"/>
    <w:rsid w:val="00A652F5"/>
    <w:rsid w:val="00A65427"/>
    <w:rsid w:val="00A66331"/>
    <w:rsid w:val="00A66373"/>
    <w:rsid w:val="00A663B2"/>
    <w:rsid w:val="00A66456"/>
    <w:rsid w:val="00A665CB"/>
    <w:rsid w:val="00A66FB9"/>
    <w:rsid w:val="00A670E3"/>
    <w:rsid w:val="00A67267"/>
    <w:rsid w:val="00A672B7"/>
    <w:rsid w:val="00A6749F"/>
    <w:rsid w:val="00A6787F"/>
    <w:rsid w:val="00A67A8B"/>
    <w:rsid w:val="00A67C9C"/>
    <w:rsid w:val="00A67D53"/>
    <w:rsid w:val="00A67DA9"/>
    <w:rsid w:val="00A67E7E"/>
    <w:rsid w:val="00A67F7B"/>
    <w:rsid w:val="00A70050"/>
    <w:rsid w:val="00A7035E"/>
    <w:rsid w:val="00A7091C"/>
    <w:rsid w:val="00A70B37"/>
    <w:rsid w:val="00A70EE2"/>
    <w:rsid w:val="00A7117A"/>
    <w:rsid w:val="00A71558"/>
    <w:rsid w:val="00A716C6"/>
    <w:rsid w:val="00A719AC"/>
    <w:rsid w:val="00A71D68"/>
    <w:rsid w:val="00A71F13"/>
    <w:rsid w:val="00A7249B"/>
    <w:rsid w:val="00A724C5"/>
    <w:rsid w:val="00A724E3"/>
    <w:rsid w:val="00A72A1E"/>
    <w:rsid w:val="00A72AC7"/>
    <w:rsid w:val="00A72F2C"/>
    <w:rsid w:val="00A72FE3"/>
    <w:rsid w:val="00A73255"/>
    <w:rsid w:val="00A735D3"/>
    <w:rsid w:val="00A73A83"/>
    <w:rsid w:val="00A73E89"/>
    <w:rsid w:val="00A748A5"/>
    <w:rsid w:val="00A74B63"/>
    <w:rsid w:val="00A75C34"/>
    <w:rsid w:val="00A75CB3"/>
    <w:rsid w:val="00A7699C"/>
    <w:rsid w:val="00A769D1"/>
    <w:rsid w:val="00A76A42"/>
    <w:rsid w:val="00A76D28"/>
    <w:rsid w:val="00A76F73"/>
    <w:rsid w:val="00A7702A"/>
    <w:rsid w:val="00A77B17"/>
    <w:rsid w:val="00A77BB8"/>
    <w:rsid w:val="00A77BE2"/>
    <w:rsid w:val="00A801A3"/>
    <w:rsid w:val="00A803F2"/>
    <w:rsid w:val="00A804FB"/>
    <w:rsid w:val="00A8077E"/>
    <w:rsid w:val="00A813A1"/>
    <w:rsid w:val="00A8178E"/>
    <w:rsid w:val="00A81830"/>
    <w:rsid w:val="00A81855"/>
    <w:rsid w:val="00A81B4F"/>
    <w:rsid w:val="00A81F69"/>
    <w:rsid w:val="00A83034"/>
    <w:rsid w:val="00A8313F"/>
    <w:rsid w:val="00A83752"/>
    <w:rsid w:val="00A83889"/>
    <w:rsid w:val="00A83D97"/>
    <w:rsid w:val="00A84CBE"/>
    <w:rsid w:val="00A8519D"/>
    <w:rsid w:val="00A85530"/>
    <w:rsid w:val="00A86034"/>
    <w:rsid w:val="00A86048"/>
    <w:rsid w:val="00A867DB"/>
    <w:rsid w:val="00A86C1A"/>
    <w:rsid w:val="00A86FF6"/>
    <w:rsid w:val="00A875FD"/>
    <w:rsid w:val="00A87E66"/>
    <w:rsid w:val="00A9008E"/>
    <w:rsid w:val="00A900DC"/>
    <w:rsid w:val="00A90189"/>
    <w:rsid w:val="00A90273"/>
    <w:rsid w:val="00A90497"/>
    <w:rsid w:val="00A905FF"/>
    <w:rsid w:val="00A907BE"/>
    <w:rsid w:val="00A9086C"/>
    <w:rsid w:val="00A90887"/>
    <w:rsid w:val="00A9094D"/>
    <w:rsid w:val="00A90C80"/>
    <w:rsid w:val="00A90F99"/>
    <w:rsid w:val="00A912C2"/>
    <w:rsid w:val="00A92176"/>
    <w:rsid w:val="00A92824"/>
    <w:rsid w:val="00A92BC7"/>
    <w:rsid w:val="00A92DFD"/>
    <w:rsid w:val="00A92E5B"/>
    <w:rsid w:val="00A92FE3"/>
    <w:rsid w:val="00A934A7"/>
    <w:rsid w:val="00A9382D"/>
    <w:rsid w:val="00A93CC9"/>
    <w:rsid w:val="00A9409F"/>
    <w:rsid w:val="00A941F7"/>
    <w:rsid w:val="00A94797"/>
    <w:rsid w:val="00A94839"/>
    <w:rsid w:val="00A948C3"/>
    <w:rsid w:val="00A94DA2"/>
    <w:rsid w:val="00A952A4"/>
    <w:rsid w:val="00A952CB"/>
    <w:rsid w:val="00A95713"/>
    <w:rsid w:val="00A95844"/>
    <w:rsid w:val="00A959D1"/>
    <w:rsid w:val="00A96456"/>
    <w:rsid w:val="00A96534"/>
    <w:rsid w:val="00A965C7"/>
    <w:rsid w:val="00A96ACB"/>
    <w:rsid w:val="00A96B2D"/>
    <w:rsid w:val="00A96B55"/>
    <w:rsid w:val="00A96B6A"/>
    <w:rsid w:val="00A96F73"/>
    <w:rsid w:val="00A97431"/>
    <w:rsid w:val="00A97834"/>
    <w:rsid w:val="00A97EF8"/>
    <w:rsid w:val="00AA0429"/>
    <w:rsid w:val="00AA06C2"/>
    <w:rsid w:val="00AA091D"/>
    <w:rsid w:val="00AA0B0A"/>
    <w:rsid w:val="00AA0D8A"/>
    <w:rsid w:val="00AA0DB6"/>
    <w:rsid w:val="00AA1940"/>
    <w:rsid w:val="00AA1A30"/>
    <w:rsid w:val="00AA1B7D"/>
    <w:rsid w:val="00AA1C6A"/>
    <w:rsid w:val="00AA1EC8"/>
    <w:rsid w:val="00AA2BA2"/>
    <w:rsid w:val="00AA2C5D"/>
    <w:rsid w:val="00AA30A8"/>
    <w:rsid w:val="00AA3574"/>
    <w:rsid w:val="00AA358B"/>
    <w:rsid w:val="00AA376A"/>
    <w:rsid w:val="00AA3D0B"/>
    <w:rsid w:val="00AA3DAB"/>
    <w:rsid w:val="00AA3E26"/>
    <w:rsid w:val="00AA3FAA"/>
    <w:rsid w:val="00AA40E9"/>
    <w:rsid w:val="00AA4954"/>
    <w:rsid w:val="00AA51C9"/>
    <w:rsid w:val="00AA5A9F"/>
    <w:rsid w:val="00AA5AB5"/>
    <w:rsid w:val="00AA5D34"/>
    <w:rsid w:val="00AA5FC4"/>
    <w:rsid w:val="00AA6263"/>
    <w:rsid w:val="00AA63C0"/>
    <w:rsid w:val="00AA653A"/>
    <w:rsid w:val="00AA65E9"/>
    <w:rsid w:val="00AA6BE7"/>
    <w:rsid w:val="00AA7A9F"/>
    <w:rsid w:val="00AA7C04"/>
    <w:rsid w:val="00AB031F"/>
    <w:rsid w:val="00AB0611"/>
    <w:rsid w:val="00AB0721"/>
    <w:rsid w:val="00AB08F4"/>
    <w:rsid w:val="00AB0A6D"/>
    <w:rsid w:val="00AB105D"/>
    <w:rsid w:val="00AB13C1"/>
    <w:rsid w:val="00AB1462"/>
    <w:rsid w:val="00AB186D"/>
    <w:rsid w:val="00AB1DC5"/>
    <w:rsid w:val="00AB1ED5"/>
    <w:rsid w:val="00AB20FA"/>
    <w:rsid w:val="00AB22EC"/>
    <w:rsid w:val="00AB2551"/>
    <w:rsid w:val="00AB25C2"/>
    <w:rsid w:val="00AB2832"/>
    <w:rsid w:val="00AB2A4B"/>
    <w:rsid w:val="00AB2A4C"/>
    <w:rsid w:val="00AB2AC3"/>
    <w:rsid w:val="00AB2DB5"/>
    <w:rsid w:val="00AB2DF4"/>
    <w:rsid w:val="00AB2FED"/>
    <w:rsid w:val="00AB309A"/>
    <w:rsid w:val="00AB3211"/>
    <w:rsid w:val="00AB3217"/>
    <w:rsid w:val="00AB35E8"/>
    <w:rsid w:val="00AB3E52"/>
    <w:rsid w:val="00AB3EF5"/>
    <w:rsid w:val="00AB4091"/>
    <w:rsid w:val="00AB40F6"/>
    <w:rsid w:val="00AB44A1"/>
    <w:rsid w:val="00AB466B"/>
    <w:rsid w:val="00AB4F83"/>
    <w:rsid w:val="00AB5470"/>
    <w:rsid w:val="00AB54CC"/>
    <w:rsid w:val="00AB54E8"/>
    <w:rsid w:val="00AB589F"/>
    <w:rsid w:val="00AB5D7C"/>
    <w:rsid w:val="00AB5FBF"/>
    <w:rsid w:val="00AB6442"/>
    <w:rsid w:val="00AB646D"/>
    <w:rsid w:val="00AB6719"/>
    <w:rsid w:val="00AB690B"/>
    <w:rsid w:val="00AB6B96"/>
    <w:rsid w:val="00AB75CF"/>
    <w:rsid w:val="00AB75D1"/>
    <w:rsid w:val="00AB769D"/>
    <w:rsid w:val="00AB787E"/>
    <w:rsid w:val="00AB7887"/>
    <w:rsid w:val="00AB7960"/>
    <w:rsid w:val="00AC046E"/>
    <w:rsid w:val="00AC09AD"/>
    <w:rsid w:val="00AC0A3D"/>
    <w:rsid w:val="00AC0AD8"/>
    <w:rsid w:val="00AC0F27"/>
    <w:rsid w:val="00AC1431"/>
    <w:rsid w:val="00AC14A0"/>
    <w:rsid w:val="00AC183D"/>
    <w:rsid w:val="00AC1A88"/>
    <w:rsid w:val="00AC1C00"/>
    <w:rsid w:val="00AC1D58"/>
    <w:rsid w:val="00AC23A8"/>
    <w:rsid w:val="00AC31CC"/>
    <w:rsid w:val="00AC3318"/>
    <w:rsid w:val="00AC333C"/>
    <w:rsid w:val="00AC3547"/>
    <w:rsid w:val="00AC35D1"/>
    <w:rsid w:val="00AC3A25"/>
    <w:rsid w:val="00AC4298"/>
    <w:rsid w:val="00AC4743"/>
    <w:rsid w:val="00AC55CF"/>
    <w:rsid w:val="00AC57D7"/>
    <w:rsid w:val="00AC587F"/>
    <w:rsid w:val="00AC604E"/>
    <w:rsid w:val="00AC6760"/>
    <w:rsid w:val="00AC696D"/>
    <w:rsid w:val="00AC6D9B"/>
    <w:rsid w:val="00AC6E15"/>
    <w:rsid w:val="00AC6FF3"/>
    <w:rsid w:val="00AC7258"/>
    <w:rsid w:val="00AC7D5A"/>
    <w:rsid w:val="00AC7D5E"/>
    <w:rsid w:val="00AD03D2"/>
    <w:rsid w:val="00AD0C9B"/>
    <w:rsid w:val="00AD1681"/>
    <w:rsid w:val="00AD199D"/>
    <w:rsid w:val="00AD20BF"/>
    <w:rsid w:val="00AD21B3"/>
    <w:rsid w:val="00AD2484"/>
    <w:rsid w:val="00AD24F7"/>
    <w:rsid w:val="00AD28A1"/>
    <w:rsid w:val="00AD2EC0"/>
    <w:rsid w:val="00AD35BB"/>
    <w:rsid w:val="00AD3DF7"/>
    <w:rsid w:val="00AD423A"/>
    <w:rsid w:val="00AD4471"/>
    <w:rsid w:val="00AD489E"/>
    <w:rsid w:val="00AD48F5"/>
    <w:rsid w:val="00AD49F3"/>
    <w:rsid w:val="00AD4BD7"/>
    <w:rsid w:val="00AD534C"/>
    <w:rsid w:val="00AD550C"/>
    <w:rsid w:val="00AD5A6C"/>
    <w:rsid w:val="00AD5F90"/>
    <w:rsid w:val="00AD5FFE"/>
    <w:rsid w:val="00AD6737"/>
    <w:rsid w:val="00AD7043"/>
    <w:rsid w:val="00AD73BC"/>
    <w:rsid w:val="00AD7630"/>
    <w:rsid w:val="00AD7A47"/>
    <w:rsid w:val="00AD7DFB"/>
    <w:rsid w:val="00AE00E8"/>
    <w:rsid w:val="00AE0177"/>
    <w:rsid w:val="00AE051E"/>
    <w:rsid w:val="00AE09AA"/>
    <w:rsid w:val="00AE0E17"/>
    <w:rsid w:val="00AE11C9"/>
    <w:rsid w:val="00AE1BE8"/>
    <w:rsid w:val="00AE1FF0"/>
    <w:rsid w:val="00AE2B7B"/>
    <w:rsid w:val="00AE2E97"/>
    <w:rsid w:val="00AE2F8C"/>
    <w:rsid w:val="00AE2FC4"/>
    <w:rsid w:val="00AE3611"/>
    <w:rsid w:val="00AE367C"/>
    <w:rsid w:val="00AE3853"/>
    <w:rsid w:val="00AE3AF1"/>
    <w:rsid w:val="00AE3DCB"/>
    <w:rsid w:val="00AE49A8"/>
    <w:rsid w:val="00AE4CF2"/>
    <w:rsid w:val="00AE503C"/>
    <w:rsid w:val="00AE526B"/>
    <w:rsid w:val="00AE5C61"/>
    <w:rsid w:val="00AE6339"/>
    <w:rsid w:val="00AE6433"/>
    <w:rsid w:val="00AE65DD"/>
    <w:rsid w:val="00AE6763"/>
    <w:rsid w:val="00AE68E8"/>
    <w:rsid w:val="00AE6974"/>
    <w:rsid w:val="00AE6BA6"/>
    <w:rsid w:val="00AE6E9F"/>
    <w:rsid w:val="00AE76E9"/>
    <w:rsid w:val="00AE7CD6"/>
    <w:rsid w:val="00AE7CF7"/>
    <w:rsid w:val="00AE7E01"/>
    <w:rsid w:val="00AF010F"/>
    <w:rsid w:val="00AF043E"/>
    <w:rsid w:val="00AF0815"/>
    <w:rsid w:val="00AF0B45"/>
    <w:rsid w:val="00AF0DA4"/>
    <w:rsid w:val="00AF162E"/>
    <w:rsid w:val="00AF1917"/>
    <w:rsid w:val="00AF1B71"/>
    <w:rsid w:val="00AF2255"/>
    <w:rsid w:val="00AF23FE"/>
    <w:rsid w:val="00AF2901"/>
    <w:rsid w:val="00AF2D1C"/>
    <w:rsid w:val="00AF2D9B"/>
    <w:rsid w:val="00AF3341"/>
    <w:rsid w:val="00AF3507"/>
    <w:rsid w:val="00AF35E2"/>
    <w:rsid w:val="00AF36BB"/>
    <w:rsid w:val="00AF37BE"/>
    <w:rsid w:val="00AF3C05"/>
    <w:rsid w:val="00AF3CEB"/>
    <w:rsid w:val="00AF3FC0"/>
    <w:rsid w:val="00AF4703"/>
    <w:rsid w:val="00AF4D92"/>
    <w:rsid w:val="00AF51B4"/>
    <w:rsid w:val="00AF52A6"/>
    <w:rsid w:val="00AF58E8"/>
    <w:rsid w:val="00AF5BF0"/>
    <w:rsid w:val="00AF5D6D"/>
    <w:rsid w:val="00AF5DFC"/>
    <w:rsid w:val="00AF60B9"/>
    <w:rsid w:val="00AF618E"/>
    <w:rsid w:val="00AF619B"/>
    <w:rsid w:val="00AF6333"/>
    <w:rsid w:val="00AF67B5"/>
    <w:rsid w:val="00AF683C"/>
    <w:rsid w:val="00AF6BC5"/>
    <w:rsid w:val="00AF6F00"/>
    <w:rsid w:val="00AF7198"/>
    <w:rsid w:val="00AF7343"/>
    <w:rsid w:val="00AF739F"/>
    <w:rsid w:val="00AF791B"/>
    <w:rsid w:val="00AF7BA0"/>
    <w:rsid w:val="00AF7BB7"/>
    <w:rsid w:val="00B0017D"/>
    <w:rsid w:val="00B001DF"/>
    <w:rsid w:val="00B00207"/>
    <w:rsid w:val="00B00947"/>
    <w:rsid w:val="00B00FD5"/>
    <w:rsid w:val="00B01060"/>
    <w:rsid w:val="00B0130D"/>
    <w:rsid w:val="00B01548"/>
    <w:rsid w:val="00B0159C"/>
    <w:rsid w:val="00B016AA"/>
    <w:rsid w:val="00B018FE"/>
    <w:rsid w:val="00B01FF5"/>
    <w:rsid w:val="00B02028"/>
    <w:rsid w:val="00B02264"/>
    <w:rsid w:val="00B02589"/>
    <w:rsid w:val="00B027D8"/>
    <w:rsid w:val="00B029A9"/>
    <w:rsid w:val="00B02AF8"/>
    <w:rsid w:val="00B02FE7"/>
    <w:rsid w:val="00B03191"/>
    <w:rsid w:val="00B033DF"/>
    <w:rsid w:val="00B036C1"/>
    <w:rsid w:val="00B03B71"/>
    <w:rsid w:val="00B03EA8"/>
    <w:rsid w:val="00B0403C"/>
    <w:rsid w:val="00B045BC"/>
    <w:rsid w:val="00B048C2"/>
    <w:rsid w:val="00B04906"/>
    <w:rsid w:val="00B04926"/>
    <w:rsid w:val="00B04BDE"/>
    <w:rsid w:val="00B04E2A"/>
    <w:rsid w:val="00B0526E"/>
    <w:rsid w:val="00B05452"/>
    <w:rsid w:val="00B05755"/>
    <w:rsid w:val="00B05CDC"/>
    <w:rsid w:val="00B05E1C"/>
    <w:rsid w:val="00B061D1"/>
    <w:rsid w:val="00B061D7"/>
    <w:rsid w:val="00B06372"/>
    <w:rsid w:val="00B0713D"/>
    <w:rsid w:val="00B07180"/>
    <w:rsid w:val="00B072E2"/>
    <w:rsid w:val="00B073F4"/>
    <w:rsid w:val="00B07649"/>
    <w:rsid w:val="00B07F87"/>
    <w:rsid w:val="00B10327"/>
    <w:rsid w:val="00B1051D"/>
    <w:rsid w:val="00B10613"/>
    <w:rsid w:val="00B107D6"/>
    <w:rsid w:val="00B10936"/>
    <w:rsid w:val="00B10CCD"/>
    <w:rsid w:val="00B10F06"/>
    <w:rsid w:val="00B1104A"/>
    <w:rsid w:val="00B11544"/>
    <w:rsid w:val="00B11728"/>
    <w:rsid w:val="00B1197E"/>
    <w:rsid w:val="00B1198B"/>
    <w:rsid w:val="00B11FFD"/>
    <w:rsid w:val="00B12086"/>
    <w:rsid w:val="00B12096"/>
    <w:rsid w:val="00B122B1"/>
    <w:rsid w:val="00B12504"/>
    <w:rsid w:val="00B1297E"/>
    <w:rsid w:val="00B12F72"/>
    <w:rsid w:val="00B13C6E"/>
    <w:rsid w:val="00B13E12"/>
    <w:rsid w:val="00B13EAA"/>
    <w:rsid w:val="00B13F14"/>
    <w:rsid w:val="00B1442D"/>
    <w:rsid w:val="00B145A7"/>
    <w:rsid w:val="00B146B6"/>
    <w:rsid w:val="00B14A8C"/>
    <w:rsid w:val="00B14D73"/>
    <w:rsid w:val="00B150E5"/>
    <w:rsid w:val="00B1525A"/>
    <w:rsid w:val="00B15AB8"/>
    <w:rsid w:val="00B15DE1"/>
    <w:rsid w:val="00B1607B"/>
    <w:rsid w:val="00B161EA"/>
    <w:rsid w:val="00B163D3"/>
    <w:rsid w:val="00B16F56"/>
    <w:rsid w:val="00B170FE"/>
    <w:rsid w:val="00B17A5D"/>
    <w:rsid w:val="00B17C1B"/>
    <w:rsid w:val="00B17D6C"/>
    <w:rsid w:val="00B20362"/>
    <w:rsid w:val="00B20570"/>
    <w:rsid w:val="00B2059D"/>
    <w:rsid w:val="00B208D2"/>
    <w:rsid w:val="00B20CC4"/>
    <w:rsid w:val="00B20EF3"/>
    <w:rsid w:val="00B20F1E"/>
    <w:rsid w:val="00B2146D"/>
    <w:rsid w:val="00B2165C"/>
    <w:rsid w:val="00B217C0"/>
    <w:rsid w:val="00B21CC3"/>
    <w:rsid w:val="00B21DE6"/>
    <w:rsid w:val="00B220A0"/>
    <w:rsid w:val="00B22793"/>
    <w:rsid w:val="00B22A52"/>
    <w:rsid w:val="00B22B59"/>
    <w:rsid w:val="00B22BD1"/>
    <w:rsid w:val="00B22F53"/>
    <w:rsid w:val="00B23060"/>
    <w:rsid w:val="00B2330B"/>
    <w:rsid w:val="00B23599"/>
    <w:rsid w:val="00B236FC"/>
    <w:rsid w:val="00B23C99"/>
    <w:rsid w:val="00B23FDB"/>
    <w:rsid w:val="00B24026"/>
    <w:rsid w:val="00B24799"/>
    <w:rsid w:val="00B25021"/>
    <w:rsid w:val="00B2533E"/>
    <w:rsid w:val="00B25480"/>
    <w:rsid w:val="00B258BE"/>
    <w:rsid w:val="00B25D38"/>
    <w:rsid w:val="00B25D8E"/>
    <w:rsid w:val="00B2634C"/>
    <w:rsid w:val="00B26439"/>
    <w:rsid w:val="00B2691B"/>
    <w:rsid w:val="00B27964"/>
    <w:rsid w:val="00B27B36"/>
    <w:rsid w:val="00B30095"/>
    <w:rsid w:val="00B3032A"/>
    <w:rsid w:val="00B305A6"/>
    <w:rsid w:val="00B30E31"/>
    <w:rsid w:val="00B31957"/>
    <w:rsid w:val="00B32199"/>
    <w:rsid w:val="00B32956"/>
    <w:rsid w:val="00B33604"/>
    <w:rsid w:val="00B33918"/>
    <w:rsid w:val="00B33C21"/>
    <w:rsid w:val="00B33C53"/>
    <w:rsid w:val="00B33E08"/>
    <w:rsid w:val="00B34334"/>
    <w:rsid w:val="00B3490B"/>
    <w:rsid w:val="00B34AAC"/>
    <w:rsid w:val="00B34DF2"/>
    <w:rsid w:val="00B351C1"/>
    <w:rsid w:val="00B3562A"/>
    <w:rsid w:val="00B358F9"/>
    <w:rsid w:val="00B35B66"/>
    <w:rsid w:val="00B35C2B"/>
    <w:rsid w:val="00B35DA4"/>
    <w:rsid w:val="00B35FAE"/>
    <w:rsid w:val="00B3600B"/>
    <w:rsid w:val="00B36161"/>
    <w:rsid w:val="00B365C1"/>
    <w:rsid w:val="00B367A8"/>
    <w:rsid w:val="00B36994"/>
    <w:rsid w:val="00B36A5C"/>
    <w:rsid w:val="00B36BF9"/>
    <w:rsid w:val="00B36DCF"/>
    <w:rsid w:val="00B376C8"/>
    <w:rsid w:val="00B37795"/>
    <w:rsid w:val="00B37F50"/>
    <w:rsid w:val="00B403F4"/>
    <w:rsid w:val="00B40511"/>
    <w:rsid w:val="00B405FF"/>
    <w:rsid w:val="00B406F3"/>
    <w:rsid w:val="00B407EA"/>
    <w:rsid w:val="00B407ED"/>
    <w:rsid w:val="00B40932"/>
    <w:rsid w:val="00B40B33"/>
    <w:rsid w:val="00B40CFB"/>
    <w:rsid w:val="00B40F97"/>
    <w:rsid w:val="00B410AE"/>
    <w:rsid w:val="00B410EE"/>
    <w:rsid w:val="00B412BA"/>
    <w:rsid w:val="00B413C0"/>
    <w:rsid w:val="00B413CD"/>
    <w:rsid w:val="00B4145B"/>
    <w:rsid w:val="00B4181F"/>
    <w:rsid w:val="00B41A74"/>
    <w:rsid w:val="00B41A79"/>
    <w:rsid w:val="00B41B72"/>
    <w:rsid w:val="00B41E63"/>
    <w:rsid w:val="00B4243F"/>
    <w:rsid w:val="00B42685"/>
    <w:rsid w:val="00B427EB"/>
    <w:rsid w:val="00B436CF"/>
    <w:rsid w:val="00B4380C"/>
    <w:rsid w:val="00B43816"/>
    <w:rsid w:val="00B438D8"/>
    <w:rsid w:val="00B4428B"/>
    <w:rsid w:val="00B44678"/>
    <w:rsid w:val="00B44AB8"/>
    <w:rsid w:val="00B44FBC"/>
    <w:rsid w:val="00B453DC"/>
    <w:rsid w:val="00B456AD"/>
    <w:rsid w:val="00B45704"/>
    <w:rsid w:val="00B458B8"/>
    <w:rsid w:val="00B45D15"/>
    <w:rsid w:val="00B460D0"/>
    <w:rsid w:val="00B4623B"/>
    <w:rsid w:val="00B462D2"/>
    <w:rsid w:val="00B50278"/>
    <w:rsid w:val="00B50638"/>
    <w:rsid w:val="00B506F6"/>
    <w:rsid w:val="00B508D4"/>
    <w:rsid w:val="00B50920"/>
    <w:rsid w:val="00B50D7B"/>
    <w:rsid w:val="00B50D8C"/>
    <w:rsid w:val="00B50DEF"/>
    <w:rsid w:val="00B50F7B"/>
    <w:rsid w:val="00B51089"/>
    <w:rsid w:val="00B51393"/>
    <w:rsid w:val="00B514B6"/>
    <w:rsid w:val="00B5155F"/>
    <w:rsid w:val="00B5189F"/>
    <w:rsid w:val="00B51E87"/>
    <w:rsid w:val="00B52212"/>
    <w:rsid w:val="00B524DF"/>
    <w:rsid w:val="00B5286F"/>
    <w:rsid w:val="00B52990"/>
    <w:rsid w:val="00B52A46"/>
    <w:rsid w:val="00B52C95"/>
    <w:rsid w:val="00B52CF8"/>
    <w:rsid w:val="00B52D22"/>
    <w:rsid w:val="00B53574"/>
    <w:rsid w:val="00B53AA6"/>
    <w:rsid w:val="00B540E7"/>
    <w:rsid w:val="00B54231"/>
    <w:rsid w:val="00B54444"/>
    <w:rsid w:val="00B549AE"/>
    <w:rsid w:val="00B54F99"/>
    <w:rsid w:val="00B552C5"/>
    <w:rsid w:val="00B55610"/>
    <w:rsid w:val="00B55745"/>
    <w:rsid w:val="00B55A6B"/>
    <w:rsid w:val="00B55C1B"/>
    <w:rsid w:val="00B561DA"/>
    <w:rsid w:val="00B565CD"/>
    <w:rsid w:val="00B56840"/>
    <w:rsid w:val="00B56B3D"/>
    <w:rsid w:val="00B572FC"/>
    <w:rsid w:val="00B57B90"/>
    <w:rsid w:val="00B57BA1"/>
    <w:rsid w:val="00B57E95"/>
    <w:rsid w:val="00B601AF"/>
    <w:rsid w:val="00B6086A"/>
    <w:rsid w:val="00B60B57"/>
    <w:rsid w:val="00B61166"/>
    <w:rsid w:val="00B613F0"/>
    <w:rsid w:val="00B61E6E"/>
    <w:rsid w:val="00B61ED5"/>
    <w:rsid w:val="00B6216E"/>
    <w:rsid w:val="00B62718"/>
    <w:rsid w:val="00B62A01"/>
    <w:rsid w:val="00B63552"/>
    <w:rsid w:val="00B636C2"/>
    <w:rsid w:val="00B638ED"/>
    <w:rsid w:val="00B63BD5"/>
    <w:rsid w:val="00B63CC6"/>
    <w:rsid w:val="00B63E44"/>
    <w:rsid w:val="00B64293"/>
    <w:rsid w:val="00B64648"/>
    <w:rsid w:val="00B6473A"/>
    <w:rsid w:val="00B64789"/>
    <w:rsid w:val="00B648D0"/>
    <w:rsid w:val="00B64AD3"/>
    <w:rsid w:val="00B64B64"/>
    <w:rsid w:val="00B64EB0"/>
    <w:rsid w:val="00B64EC8"/>
    <w:rsid w:val="00B6563D"/>
    <w:rsid w:val="00B657F8"/>
    <w:rsid w:val="00B65809"/>
    <w:rsid w:val="00B65EC3"/>
    <w:rsid w:val="00B65F56"/>
    <w:rsid w:val="00B66313"/>
    <w:rsid w:val="00B66A29"/>
    <w:rsid w:val="00B66BA0"/>
    <w:rsid w:val="00B66D25"/>
    <w:rsid w:val="00B66F3F"/>
    <w:rsid w:val="00B6705E"/>
    <w:rsid w:val="00B676BB"/>
    <w:rsid w:val="00B67797"/>
    <w:rsid w:val="00B67855"/>
    <w:rsid w:val="00B6789E"/>
    <w:rsid w:val="00B678AF"/>
    <w:rsid w:val="00B67D2B"/>
    <w:rsid w:val="00B67EEC"/>
    <w:rsid w:val="00B67F7E"/>
    <w:rsid w:val="00B7026E"/>
    <w:rsid w:val="00B70A4F"/>
    <w:rsid w:val="00B70E7C"/>
    <w:rsid w:val="00B710E8"/>
    <w:rsid w:val="00B7119E"/>
    <w:rsid w:val="00B717A3"/>
    <w:rsid w:val="00B71979"/>
    <w:rsid w:val="00B71C09"/>
    <w:rsid w:val="00B72205"/>
    <w:rsid w:val="00B723C1"/>
    <w:rsid w:val="00B7241E"/>
    <w:rsid w:val="00B7281A"/>
    <w:rsid w:val="00B73250"/>
    <w:rsid w:val="00B73860"/>
    <w:rsid w:val="00B73C77"/>
    <w:rsid w:val="00B740F0"/>
    <w:rsid w:val="00B748E4"/>
    <w:rsid w:val="00B74A96"/>
    <w:rsid w:val="00B7511B"/>
    <w:rsid w:val="00B75CA7"/>
    <w:rsid w:val="00B768A6"/>
    <w:rsid w:val="00B76A33"/>
    <w:rsid w:val="00B76BF2"/>
    <w:rsid w:val="00B76F34"/>
    <w:rsid w:val="00B7723F"/>
    <w:rsid w:val="00B7776B"/>
    <w:rsid w:val="00B8003D"/>
    <w:rsid w:val="00B80162"/>
    <w:rsid w:val="00B801AA"/>
    <w:rsid w:val="00B80799"/>
    <w:rsid w:val="00B807F7"/>
    <w:rsid w:val="00B8099A"/>
    <w:rsid w:val="00B80A63"/>
    <w:rsid w:val="00B80DB9"/>
    <w:rsid w:val="00B80E36"/>
    <w:rsid w:val="00B812F3"/>
    <w:rsid w:val="00B8159C"/>
    <w:rsid w:val="00B81935"/>
    <w:rsid w:val="00B81FFE"/>
    <w:rsid w:val="00B82096"/>
    <w:rsid w:val="00B820E1"/>
    <w:rsid w:val="00B826F0"/>
    <w:rsid w:val="00B82814"/>
    <w:rsid w:val="00B828F7"/>
    <w:rsid w:val="00B82AEB"/>
    <w:rsid w:val="00B82DB7"/>
    <w:rsid w:val="00B82E10"/>
    <w:rsid w:val="00B82E70"/>
    <w:rsid w:val="00B82FAD"/>
    <w:rsid w:val="00B830E0"/>
    <w:rsid w:val="00B835CA"/>
    <w:rsid w:val="00B83C91"/>
    <w:rsid w:val="00B83CA9"/>
    <w:rsid w:val="00B83CF2"/>
    <w:rsid w:val="00B840C6"/>
    <w:rsid w:val="00B841E2"/>
    <w:rsid w:val="00B84549"/>
    <w:rsid w:val="00B8462D"/>
    <w:rsid w:val="00B8523C"/>
    <w:rsid w:val="00B85527"/>
    <w:rsid w:val="00B855BE"/>
    <w:rsid w:val="00B8593F"/>
    <w:rsid w:val="00B860A4"/>
    <w:rsid w:val="00B8627F"/>
    <w:rsid w:val="00B869BA"/>
    <w:rsid w:val="00B87053"/>
    <w:rsid w:val="00B87773"/>
    <w:rsid w:val="00B87F69"/>
    <w:rsid w:val="00B90BB7"/>
    <w:rsid w:val="00B9162C"/>
    <w:rsid w:val="00B91783"/>
    <w:rsid w:val="00B91A6B"/>
    <w:rsid w:val="00B92523"/>
    <w:rsid w:val="00B9282D"/>
    <w:rsid w:val="00B92F50"/>
    <w:rsid w:val="00B93085"/>
    <w:rsid w:val="00B931F9"/>
    <w:rsid w:val="00B93249"/>
    <w:rsid w:val="00B938B0"/>
    <w:rsid w:val="00B93B9A"/>
    <w:rsid w:val="00B94337"/>
    <w:rsid w:val="00B94401"/>
    <w:rsid w:val="00B9472D"/>
    <w:rsid w:val="00B94A20"/>
    <w:rsid w:val="00B9528B"/>
    <w:rsid w:val="00B95463"/>
    <w:rsid w:val="00B95695"/>
    <w:rsid w:val="00B962BE"/>
    <w:rsid w:val="00B96B13"/>
    <w:rsid w:val="00B96B15"/>
    <w:rsid w:val="00B97089"/>
    <w:rsid w:val="00B9718C"/>
    <w:rsid w:val="00B97488"/>
    <w:rsid w:val="00B976C2"/>
    <w:rsid w:val="00B97C4F"/>
    <w:rsid w:val="00B97F75"/>
    <w:rsid w:val="00BA0231"/>
    <w:rsid w:val="00BA0B4E"/>
    <w:rsid w:val="00BA0C3D"/>
    <w:rsid w:val="00BA111B"/>
    <w:rsid w:val="00BA175D"/>
    <w:rsid w:val="00BA1B0E"/>
    <w:rsid w:val="00BA1F48"/>
    <w:rsid w:val="00BA1FDA"/>
    <w:rsid w:val="00BA20DF"/>
    <w:rsid w:val="00BA2305"/>
    <w:rsid w:val="00BA23E8"/>
    <w:rsid w:val="00BA25DC"/>
    <w:rsid w:val="00BA28C1"/>
    <w:rsid w:val="00BA2C08"/>
    <w:rsid w:val="00BA2DDF"/>
    <w:rsid w:val="00BA3018"/>
    <w:rsid w:val="00BA31A1"/>
    <w:rsid w:val="00BA3359"/>
    <w:rsid w:val="00BA33EE"/>
    <w:rsid w:val="00BA3C4B"/>
    <w:rsid w:val="00BA42F1"/>
    <w:rsid w:val="00BA494D"/>
    <w:rsid w:val="00BA4F6D"/>
    <w:rsid w:val="00BA52D3"/>
    <w:rsid w:val="00BA57F0"/>
    <w:rsid w:val="00BA5BA8"/>
    <w:rsid w:val="00BA5DF0"/>
    <w:rsid w:val="00BA670E"/>
    <w:rsid w:val="00BA6BCD"/>
    <w:rsid w:val="00BA6E27"/>
    <w:rsid w:val="00BA707C"/>
    <w:rsid w:val="00BA7B7D"/>
    <w:rsid w:val="00BA7D0B"/>
    <w:rsid w:val="00BA7D24"/>
    <w:rsid w:val="00BB009B"/>
    <w:rsid w:val="00BB0945"/>
    <w:rsid w:val="00BB11C5"/>
    <w:rsid w:val="00BB1363"/>
    <w:rsid w:val="00BB1370"/>
    <w:rsid w:val="00BB19E3"/>
    <w:rsid w:val="00BB1B69"/>
    <w:rsid w:val="00BB1DAB"/>
    <w:rsid w:val="00BB2227"/>
    <w:rsid w:val="00BB25BE"/>
    <w:rsid w:val="00BB286F"/>
    <w:rsid w:val="00BB2B4A"/>
    <w:rsid w:val="00BB2D25"/>
    <w:rsid w:val="00BB2EC2"/>
    <w:rsid w:val="00BB3579"/>
    <w:rsid w:val="00BB35D0"/>
    <w:rsid w:val="00BB36C1"/>
    <w:rsid w:val="00BB38B2"/>
    <w:rsid w:val="00BB3E12"/>
    <w:rsid w:val="00BB42B3"/>
    <w:rsid w:val="00BB5323"/>
    <w:rsid w:val="00BB5781"/>
    <w:rsid w:val="00BB5DAF"/>
    <w:rsid w:val="00BB5ED4"/>
    <w:rsid w:val="00BB5FFD"/>
    <w:rsid w:val="00BB6135"/>
    <w:rsid w:val="00BB6412"/>
    <w:rsid w:val="00BB6873"/>
    <w:rsid w:val="00BB6920"/>
    <w:rsid w:val="00BB69F7"/>
    <w:rsid w:val="00BB6A12"/>
    <w:rsid w:val="00BB6B77"/>
    <w:rsid w:val="00BB6C15"/>
    <w:rsid w:val="00BB72B7"/>
    <w:rsid w:val="00BB75F9"/>
    <w:rsid w:val="00BB7982"/>
    <w:rsid w:val="00BB7A89"/>
    <w:rsid w:val="00BB7CD3"/>
    <w:rsid w:val="00BB7EB4"/>
    <w:rsid w:val="00BC0181"/>
    <w:rsid w:val="00BC0514"/>
    <w:rsid w:val="00BC0615"/>
    <w:rsid w:val="00BC069D"/>
    <w:rsid w:val="00BC07F3"/>
    <w:rsid w:val="00BC08EC"/>
    <w:rsid w:val="00BC091D"/>
    <w:rsid w:val="00BC0934"/>
    <w:rsid w:val="00BC0F8E"/>
    <w:rsid w:val="00BC1565"/>
    <w:rsid w:val="00BC1644"/>
    <w:rsid w:val="00BC1889"/>
    <w:rsid w:val="00BC1BBD"/>
    <w:rsid w:val="00BC22AB"/>
    <w:rsid w:val="00BC230A"/>
    <w:rsid w:val="00BC2485"/>
    <w:rsid w:val="00BC28FF"/>
    <w:rsid w:val="00BC2B4B"/>
    <w:rsid w:val="00BC2CF4"/>
    <w:rsid w:val="00BC2FF9"/>
    <w:rsid w:val="00BC30D3"/>
    <w:rsid w:val="00BC3826"/>
    <w:rsid w:val="00BC39FC"/>
    <w:rsid w:val="00BC3FF0"/>
    <w:rsid w:val="00BC45D6"/>
    <w:rsid w:val="00BC4B2D"/>
    <w:rsid w:val="00BC4BE5"/>
    <w:rsid w:val="00BC4CB4"/>
    <w:rsid w:val="00BC569F"/>
    <w:rsid w:val="00BC56A9"/>
    <w:rsid w:val="00BC5EDB"/>
    <w:rsid w:val="00BC5FF0"/>
    <w:rsid w:val="00BC6363"/>
    <w:rsid w:val="00BC69F0"/>
    <w:rsid w:val="00BC6E6C"/>
    <w:rsid w:val="00BC6FCD"/>
    <w:rsid w:val="00BC75CF"/>
    <w:rsid w:val="00BC75E3"/>
    <w:rsid w:val="00BC7657"/>
    <w:rsid w:val="00BD00D0"/>
    <w:rsid w:val="00BD0342"/>
    <w:rsid w:val="00BD09B3"/>
    <w:rsid w:val="00BD215C"/>
    <w:rsid w:val="00BD24DE"/>
    <w:rsid w:val="00BD2A7D"/>
    <w:rsid w:val="00BD2C0A"/>
    <w:rsid w:val="00BD2C68"/>
    <w:rsid w:val="00BD31B7"/>
    <w:rsid w:val="00BD3583"/>
    <w:rsid w:val="00BD37DC"/>
    <w:rsid w:val="00BD3EEF"/>
    <w:rsid w:val="00BD41E5"/>
    <w:rsid w:val="00BD420F"/>
    <w:rsid w:val="00BD44C7"/>
    <w:rsid w:val="00BD49F6"/>
    <w:rsid w:val="00BD55C8"/>
    <w:rsid w:val="00BD5A51"/>
    <w:rsid w:val="00BD634B"/>
    <w:rsid w:val="00BD6782"/>
    <w:rsid w:val="00BD7B98"/>
    <w:rsid w:val="00BE00C2"/>
    <w:rsid w:val="00BE08C8"/>
    <w:rsid w:val="00BE0AFD"/>
    <w:rsid w:val="00BE0CFD"/>
    <w:rsid w:val="00BE1B78"/>
    <w:rsid w:val="00BE214B"/>
    <w:rsid w:val="00BE244B"/>
    <w:rsid w:val="00BE2871"/>
    <w:rsid w:val="00BE33BA"/>
    <w:rsid w:val="00BE3456"/>
    <w:rsid w:val="00BE3BD8"/>
    <w:rsid w:val="00BE3DA8"/>
    <w:rsid w:val="00BE3FCF"/>
    <w:rsid w:val="00BE400C"/>
    <w:rsid w:val="00BE4406"/>
    <w:rsid w:val="00BE4798"/>
    <w:rsid w:val="00BE491A"/>
    <w:rsid w:val="00BE501E"/>
    <w:rsid w:val="00BE52D7"/>
    <w:rsid w:val="00BE57D0"/>
    <w:rsid w:val="00BE5F0A"/>
    <w:rsid w:val="00BE6009"/>
    <w:rsid w:val="00BE606C"/>
    <w:rsid w:val="00BE6526"/>
    <w:rsid w:val="00BE659D"/>
    <w:rsid w:val="00BE6898"/>
    <w:rsid w:val="00BE694B"/>
    <w:rsid w:val="00BE6A79"/>
    <w:rsid w:val="00BE6AEC"/>
    <w:rsid w:val="00BE73D4"/>
    <w:rsid w:val="00BE743D"/>
    <w:rsid w:val="00BE755B"/>
    <w:rsid w:val="00BE7C57"/>
    <w:rsid w:val="00BE7E33"/>
    <w:rsid w:val="00BF004A"/>
    <w:rsid w:val="00BF035B"/>
    <w:rsid w:val="00BF06DA"/>
    <w:rsid w:val="00BF0F25"/>
    <w:rsid w:val="00BF1197"/>
    <w:rsid w:val="00BF1688"/>
    <w:rsid w:val="00BF196A"/>
    <w:rsid w:val="00BF1E2F"/>
    <w:rsid w:val="00BF28DC"/>
    <w:rsid w:val="00BF2C9F"/>
    <w:rsid w:val="00BF2CED"/>
    <w:rsid w:val="00BF3227"/>
    <w:rsid w:val="00BF3553"/>
    <w:rsid w:val="00BF3A0C"/>
    <w:rsid w:val="00BF3A16"/>
    <w:rsid w:val="00BF3DA5"/>
    <w:rsid w:val="00BF4098"/>
    <w:rsid w:val="00BF4295"/>
    <w:rsid w:val="00BF4384"/>
    <w:rsid w:val="00BF4A54"/>
    <w:rsid w:val="00BF4C12"/>
    <w:rsid w:val="00BF50C1"/>
    <w:rsid w:val="00BF53A6"/>
    <w:rsid w:val="00BF56D6"/>
    <w:rsid w:val="00BF586D"/>
    <w:rsid w:val="00BF5903"/>
    <w:rsid w:val="00BF5A11"/>
    <w:rsid w:val="00BF5B91"/>
    <w:rsid w:val="00BF5C42"/>
    <w:rsid w:val="00BF5CAB"/>
    <w:rsid w:val="00BF5D9B"/>
    <w:rsid w:val="00BF5F38"/>
    <w:rsid w:val="00BF644F"/>
    <w:rsid w:val="00BF6861"/>
    <w:rsid w:val="00BF6AC9"/>
    <w:rsid w:val="00BF6E35"/>
    <w:rsid w:val="00BF6E6C"/>
    <w:rsid w:val="00BF700E"/>
    <w:rsid w:val="00BF702C"/>
    <w:rsid w:val="00BF75D4"/>
    <w:rsid w:val="00BF7B16"/>
    <w:rsid w:val="00C0020D"/>
    <w:rsid w:val="00C005CA"/>
    <w:rsid w:val="00C00606"/>
    <w:rsid w:val="00C00901"/>
    <w:rsid w:val="00C00D7C"/>
    <w:rsid w:val="00C00F55"/>
    <w:rsid w:val="00C010DE"/>
    <w:rsid w:val="00C01463"/>
    <w:rsid w:val="00C01503"/>
    <w:rsid w:val="00C018A2"/>
    <w:rsid w:val="00C01B0D"/>
    <w:rsid w:val="00C01CC4"/>
    <w:rsid w:val="00C024F0"/>
    <w:rsid w:val="00C026E8"/>
    <w:rsid w:val="00C02A42"/>
    <w:rsid w:val="00C03EB4"/>
    <w:rsid w:val="00C040B8"/>
    <w:rsid w:val="00C043AC"/>
    <w:rsid w:val="00C045FE"/>
    <w:rsid w:val="00C048B3"/>
    <w:rsid w:val="00C04C89"/>
    <w:rsid w:val="00C04F25"/>
    <w:rsid w:val="00C05987"/>
    <w:rsid w:val="00C06B3D"/>
    <w:rsid w:val="00C07149"/>
    <w:rsid w:val="00C072A2"/>
    <w:rsid w:val="00C0742F"/>
    <w:rsid w:val="00C07B5D"/>
    <w:rsid w:val="00C07DB8"/>
    <w:rsid w:val="00C07E82"/>
    <w:rsid w:val="00C1022F"/>
    <w:rsid w:val="00C10252"/>
    <w:rsid w:val="00C105B4"/>
    <w:rsid w:val="00C105D6"/>
    <w:rsid w:val="00C10BC0"/>
    <w:rsid w:val="00C10D54"/>
    <w:rsid w:val="00C11103"/>
    <w:rsid w:val="00C111F7"/>
    <w:rsid w:val="00C1157C"/>
    <w:rsid w:val="00C118A7"/>
    <w:rsid w:val="00C11977"/>
    <w:rsid w:val="00C1251D"/>
    <w:rsid w:val="00C126CB"/>
    <w:rsid w:val="00C12ABB"/>
    <w:rsid w:val="00C12B56"/>
    <w:rsid w:val="00C12CBF"/>
    <w:rsid w:val="00C13779"/>
    <w:rsid w:val="00C1387E"/>
    <w:rsid w:val="00C13902"/>
    <w:rsid w:val="00C13E38"/>
    <w:rsid w:val="00C14702"/>
    <w:rsid w:val="00C14801"/>
    <w:rsid w:val="00C14DB3"/>
    <w:rsid w:val="00C150F3"/>
    <w:rsid w:val="00C16653"/>
    <w:rsid w:val="00C16862"/>
    <w:rsid w:val="00C1695A"/>
    <w:rsid w:val="00C177C0"/>
    <w:rsid w:val="00C1783E"/>
    <w:rsid w:val="00C178AF"/>
    <w:rsid w:val="00C2013D"/>
    <w:rsid w:val="00C202FB"/>
    <w:rsid w:val="00C203F2"/>
    <w:rsid w:val="00C20A3A"/>
    <w:rsid w:val="00C211FE"/>
    <w:rsid w:val="00C2141C"/>
    <w:rsid w:val="00C215A1"/>
    <w:rsid w:val="00C215AC"/>
    <w:rsid w:val="00C219B3"/>
    <w:rsid w:val="00C21F78"/>
    <w:rsid w:val="00C2212A"/>
    <w:rsid w:val="00C227FC"/>
    <w:rsid w:val="00C2286C"/>
    <w:rsid w:val="00C22EC5"/>
    <w:rsid w:val="00C23083"/>
    <w:rsid w:val="00C23227"/>
    <w:rsid w:val="00C2335C"/>
    <w:rsid w:val="00C235D8"/>
    <w:rsid w:val="00C2372A"/>
    <w:rsid w:val="00C2410B"/>
    <w:rsid w:val="00C2431F"/>
    <w:rsid w:val="00C2459C"/>
    <w:rsid w:val="00C245A0"/>
    <w:rsid w:val="00C24B6C"/>
    <w:rsid w:val="00C250CA"/>
    <w:rsid w:val="00C253BD"/>
    <w:rsid w:val="00C259C5"/>
    <w:rsid w:val="00C26543"/>
    <w:rsid w:val="00C26852"/>
    <w:rsid w:val="00C26A26"/>
    <w:rsid w:val="00C26C42"/>
    <w:rsid w:val="00C26C4B"/>
    <w:rsid w:val="00C26E68"/>
    <w:rsid w:val="00C26E98"/>
    <w:rsid w:val="00C2722B"/>
    <w:rsid w:val="00C2774C"/>
    <w:rsid w:val="00C277C3"/>
    <w:rsid w:val="00C2796E"/>
    <w:rsid w:val="00C27D36"/>
    <w:rsid w:val="00C30128"/>
    <w:rsid w:val="00C30208"/>
    <w:rsid w:val="00C307F4"/>
    <w:rsid w:val="00C312C6"/>
    <w:rsid w:val="00C32371"/>
    <w:rsid w:val="00C32519"/>
    <w:rsid w:val="00C325EF"/>
    <w:rsid w:val="00C32702"/>
    <w:rsid w:val="00C32ADC"/>
    <w:rsid w:val="00C32B00"/>
    <w:rsid w:val="00C32FFB"/>
    <w:rsid w:val="00C3343A"/>
    <w:rsid w:val="00C33714"/>
    <w:rsid w:val="00C33A45"/>
    <w:rsid w:val="00C33BF9"/>
    <w:rsid w:val="00C33D6D"/>
    <w:rsid w:val="00C33DA4"/>
    <w:rsid w:val="00C33E48"/>
    <w:rsid w:val="00C33EAA"/>
    <w:rsid w:val="00C341D1"/>
    <w:rsid w:val="00C343F9"/>
    <w:rsid w:val="00C3491B"/>
    <w:rsid w:val="00C34B56"/>
    <w:rsid w:val="00C34CC6"/>
    <w:rsid w:val="00C34DCC"/>
    <w:rsid w:val="00C34F6C"/>
    <w:rsid w:val="00C34F85"/>
    <w:rsid w:val="00C34FC7"/>
    <w:rsid w:val="00C35050"/>
    <w:rsid w:val="00C354D1"/>
    <w:rsid w:val="00C35EF8"/>
    <w:rsid w:val="00C3657B"/>
    <w:rsid w:val="00C36835"/>
    <w:rsid w:val="00C369B9"/>
    <w:rsid w:val="00C36FF1"/>
    <w:rsid w:val="00C371F4"/>
    <w:rsid w:val="00C37983"/>
    <w:rsid w:val="00C37A98"/>
    <w:rsid w:val="00C37BFF"/>
    <w:rsid w:val="00C37FC0"/>
    <w:rsid w:val="00C402D3"/>
    <w:rsid w:val="00C40635"/>
    <w:rsid w:val="00C407D5"/>
    <w:rsid w:val="00C408F8"/>
    <w:rsid w:val="00C40A77"/>
    <w:rsid w:val="00C40AE7"/>
    <w:rsid w:val="00C410D6"/>
    <w:rsid w:val="00C41115"/>
    <w:rsid w:val="00C41294"/>
    <w:rsid w:val="00C41410"/>
    <w:rsid w:val="00C4187E"/>
    <w:rsid w:val="00C418A1"/>
    <w:rsid w:val="00C41BAA"/>
    <w:rsid w:val="00C41C1F"/>
    <w:rsid w:val="00C420E8"/>
    <w:rsid w:val="00C42373"/>
    <w:rsid w:val="00C425BF"/>
    <w:rsid w:val="00C42786"/>
    <w:rsid w:val="00C42A66"/>
    <w:rsid w:val="00C433B4"/>
    <w:rsid w:val="00C43560"/>
    <w:rsid w:val="00C4386A"/>
    <w:rsid w:val="00C438F6"/>
    <w:rsid w:val="00C43A12"/>
    <w:rsid w:val="00C43A74"/>
    <w:rsid w:val="00C43DB9"/>
    <w:rsid w:val="00C44221"/>
    <w:rsid w:val="00C442BF"/>
    <w:rsid w:val="00C44595"/>
    <w:rsid w:val="00C4494E"/>
    <w:rsid w:val="00C45400"/>
    <w:rsid w:val="00C45854"/>
    <w:rsid w:val="00C45F47"/>
    <w:rsid w:val="00C46054"/>
    <w:rsid w:val="00C46255"/>
    <w:rsid w:val="00C46602"/>
    <w:rsid w:val="00C4663F"/>
    <w:rsid w:val="00C46920"/>
    <w:rsid w:val="00C46F51"/>
    <w:rsid w:val="00C479FE"/>
    <w:rsid w:val="00C47DE2"/>
    <w:rsid w:val="00C47E11"/>
    <w:rsid w:val="00C47ECD"/>
    <w:rsid w:val="00C47FBA"/>
    <w:rsid w:val="00C50769"/>
    <w:rsid w:val="00C50A4D"/>
    <w:rsid w:val="00C50D7D"/>
    <w:rsid w:val="00C50DE0"/>
    <w:rsid w:val="00C50FF5"/>
    <w:rsid w:val="00C513B8"/>
    <w:rsid w:val="00C513D0"/>
    <w:rsid w:val="00C51612"/>
    <w:rsid w:val="00C51653"/>
    <w:rsid w:val="00C51F72"/>
    <w:rsid w:val="00C52069"/>
    <w:rsid w:val="00C52081"/>
    <w:rsid w:val="00C520EE"/>
    <w:rsid w:val="00C52561"/>
    <w:rsid w:val="00C52E76"/>
    <w:rsid w:val="00C53009"/>
    <w:rsid w:val="00C5314A"/>
    <w:rsid w:val="00C53FF7"/>
    <w:rsid w:val="00C5404C"/>
    <w:rsid w:val="00C54666"/>
    <w:rsid w:val="00C547EA"/>
    <w:rsid w:val="00C54AC6"/>
    <w:rsid w:val="00C54E8F"/>
    <w:rsid w:val="00C54F4E"/>
    <w:rsid w:val="00C550FA"/>
    <w:rsid w:val="00C553CB"/>
    <w:rsid w:val="00C5589F"/>
    <w:rsid w:val="00C55A40"/>
    <w:rsid w:val="00C55BCA"/>
    <w:rsid w:val="00C56023"/>
    <w:rsid w:val="00C5666E"/>
    <w:rsid w:val="00C568B5"/>
    <w:rsid w:val="00C56E70"/>
    <w:rsid w:val="00C56EE3"/>
    <w:rsid w:val="00C57272"/>
    <w:rsid w:val="00C5744C"/>
    <w:rsid w:val="00C57456"/>
    <w:rsid w:val="00C575F8"/>
    <w:rsid w:val="00C577A9"/>
    <w:rsid w:val="00C57928"/>
    <w:rsid w:val="00C57BAB"/>
    <w:rsid w:val="00C57C0F"/>
    <w:rsid w:val="00C600FA"/>
    <w:rsid w:val="00C60637"/>
    <w:rsid w:val="00C60687"/>
    <w:rsid w:val="00C606FF"/>
    <w:rsid w:val="00C607D1"/>
    <w:rsid w:val="00C6105D"/>
    <w:rsid w:val="00C612BD"/>
    <w:rsid w:val="00C613E2"/>
    <w:rsid w:val="00C613FD"/>
    <w:rsid w:val="00C616A3"/>
    <w:rsid w:val="00C6175F"/>
    <w:rsid w:val="00C629B5"/>
    <w:rsid w:val="00C62C5C"/>
    <w:rsid w:val="00C62CD5"/>
    <w:rsid w:val="00C62DBE"/>
    <w:rsid w:val="00C63444"/>
    <w:rsid w:val="00C636DF"/>
    <w:rsid w:val="00C639D1"/>
    <w:rsid w:val="00C640FE"/>
    <w:rsid w:val="00C644F1"/>
    <w:rsid w:val="00C64721"/>
    <w:rsid w:val="00C64862"/>
    <w:rsid w:val="00C649CE"/>
    <w:rsid w:val="00C65124"/>
    <w:rsid w:val="00C651F1"/>
    <w:rsid w:val="00C6526E"/>
    <w:rsid w:val="00C655A9"/>
    <w:rsid w:val="00C65671"/>
    <w:rsid w:val="00C6570D"/>
    <w:rsid w:val="00C65C1B"/>
    <w:rsid w:val="00C666FA"/>
    <w:rsid w:val="00C66894"/>
    <w:rsid w:val="00C66D4E"/>
    <w:rsid w:val="00C66ECF"/>
    <w:rsid w:val="00C67D55"/>
    <w:rsid w:val="00C67FAC"/>
    <w:rsid w:val="00C70163"/>
    <w:rsid w:val="00C7021C"/>
    <w:rsid w:val="00C70365"/>
    <w:rsid w:val="00C709B1"/>
    <w:rsid w:val="00C71597"/>
    <w:rsid w:val="00C71A57"/>
    <w:rsid w:val="00C72838"/>
    <w:rsid w:val="00C72B13"/>
    <w:rsid w:val="00C72FC9"/>
    <w:rsid w:val="00C73373"/>
    <w:rsid w:val="00C737C2"/>
    <w:rsid w:val="00C738B9"/>
    <w:rsid w:val="00C73A24"/>
    <w:rsid w:val="00C73B23"/>
    <w:rsid w:val="00C73F2A"/>
    <w:rsid w:val="00C741E6"/>
    <w:rsid w:val="00C745F4"/>
    <w:rsid w:val="00C74628"/>
    <w:rsid w:val="00C746DF"/>
    <w:rsid w:val="00C74B95"/>
    <w:rsid w:val="00C74C3B"/>
    <w:rsid w:val="00C74D23"/>
    <w:rsid w:val="00C74E4C"/>
    <w:rsid w:val="00C75240"/>
    <w:rsid w:val="00C7540E"/>
    <w:rsid w:val="00C75544"/>
    <w:rsid w:val="00C75C8F"/>
    <w:rsid w:val="00C75E06"/>
    <w:rsid w:val="00C7604E"/>
    <w:rsid w:val="00C76143"/>
    <w:rsid w:val="00C76149"/>
    <w:rsid w:val="00C761FD"/>
    <w:rsid w:val="00C76286"/>
    <w:rsid w:val="00C7646D"/>
    <w:rsid w:val="00C76617"/>
    <w:rsid w:val="00C76877"/>
    <w:rsid w:val="00C76D23"/>
    <w:rsid w:val="00C76E47"/>
    <w:rsid w:val="00C76E7C"/>
    <w:rsid w:val="00C771A4"/>
    <w:rsid w:val="00C776F0"/>
    <w:rsid w:val="00C77789"/>
    <w:rsid w:val="00C7779C"/>
    <w:rsid w:val="00C778A2"/>
    <w:rsid w:val="00C77A0C"/>
    <w:rsid w:val="00C77F5D"/>
    <w:rsid w:val="00C80204"/>
    <w:rsid w:val="00C8046B"/>
    <w:rsid w:val="00C80945"/>
    <w:rsid w:val="00C80D8C"/>
    <w:rsid w:val="00C810ED"/>
    <w:rsid w:val="00C815C8"/>
    <w:rsid w:val="00C81619"/>
    <w:rsid w:val="00C819B1"/>
    <w:rsid w:val="00C81B77"/>
    <w:rsid w:val="00C81D35"/>
    <w:rsid w:val="00C81EAB"/>
    <w:rsid w:val="00C81F11"/>
    <w:rsid w:val="00C82372"/>
    <w:rsid w:val="00C823E3"/>
    <w:rsid w:val="00C825B2"/>
    <w:rsid w:val="00C827ED"/>
    <w:rsid w:val="00C83226"/>
    <w:rsid w:val="00C8385A"/>
    <w:rsid w:val="00C84133"/>
    <w:rsid w:val="00C84284"/>
    <w:rsid w:val="00C842B2"/>
    <w:rsid w:val="00C84382"/>
    <w:rsid w:val="00C845E0"/>
    <w:rsid w:val="00C852F8"/>
    <w:rsid w:val="00C853BD"/>
    <w:rsid w:val="00C85980"/>
    <w:rsid w:val="00C85EA6"/>
    <w:rsid w:val="00C860B1"/>
    <w:rsid w:val="00C860D3"/>
    <w:rsid w:val="00C86556"/>
    <w:rsid w:val="00C86730"/>
    <w:rsid w:val="00C8690B"/>
    <w:rsid w:val="00C86AEC"/>
    <w:rsid w:val="00C86E8D"/>
    <w:rsid w:val="00C87324"/>
    <w:rsid w:val="00C8751E"/>
    <w:rsid w:val="00C875FF"/>
    <w:rsid w:val="00C877BB"/>
    <w:rsid w:val="00C87882"/>
    <w:rsid w:val="00C90540"/>
    <w:rsid w:val="00C90B09"/>
    <w:rsid w:val="00C91159"/>
    <w:rsid w:val="00C91527"/>
    <w:rsid w:val="00C916EB"/>
    <w:rsid w:val="00C91784"/>
    <w:rsid w:val="00C919C6"/>
    <w:rsid w:val="00C91D3A"/>
    <w:rsid w:val="00C91EAB"/>
    <w:rsid w:val="00C920CC"/>
    <w:rsid w:val="00C92363"/>
    <w:rsid w:val="00C92503"/>
    <w:rsid w:val="00C92D87"/>
    <w:rsid w:val="00C92EF0"/>
    <w:rsid w:val="00C92F82"/>
    <w:rsid w:val="00C93550"/>
    <w:rsid w:val="00C93C43"/>
    <w:rsid w:val="00C94028"/>
    <w:rsid w:val="00C94075"/>
    <w:rsid w:val="00C9440B"/>
    <w:rsid w:val="00C944E3"/>
    <w:rsid w:val="00C94534"/>
    <w:rsid w:val="00C949FF"/>
    <w:rsid w:val="00C94DC0"/>
    <w:rsid w:val="00C9507F"/>
    <w:rsid w:val="00C95338"/>
    <w:rsid w:val="00C953B2"/>
    <w:rsid w:val="00C95884"/>
    <w:rsid w:val="00C95BEE"/>
    <w:rsid w:val="00C95CDD"/>
    <w:rsid w:val="00C95F43"/>
    <w:rsid w:val="00C96015"/>
    <w:rsid w:val="00C9617C"/>
    <w:rsid w:val="00C96454"/>
    <w:rsid w:val="00C965B5"/>
    <w:rsid w:val="00C966AD"/>
    <w:rsid w:val="00C96936"/>
    <w:rsid w:val="00C9695A"/>
    <w:rsid w:val="00C9750D"/>
    <w:rsid w:val="00C97D12"/>
    <w:rsid w:val="00C97D6C"/>
    <w:rsid w:val="00C97FEF"/>
    <w:rsid w:val="00CA0894"/>
    <w:rsid w:val="00CA0D22"/>
    <w:rsid w:val="00CA0D88"/>
    <w:rsid w:val="00CA19B9"/>
    <w:rsid w:val="00CA19E1"/>
    <w:rsid w:val="00CA1F7C"/>
    <w:rsid w:val="00CA1FC1"/>
    <w:rsid w:val="00CA223B"/>
    <w:rsid w:val="00CA2683"/>
    <w:rsid w:val="00CA2731"/>
    <w:rsid w:val="00CA2C64"/>
    <w:rsid w:val="00CA2FC0"/>
    <w:rsid w:val="00CA3683"/>
    <w:rsid w:val="00CA38BB"/>
    <w:rsid w:val="00CA3918"/>
    <w:rsid w:val="00CA3A7D"/>
    <w:rsid w:val="00CA3E58"/>
    <w:rsid w:val="00CA3F77"/>
    <w:rsid w:val="00CA417D"/>
    <w:rsid w:val="00CA437F"/>
    <w:rsid w:val="00CA451F"/>
    <w:rsid w:val="00CA478D"/>
    <w:rsid w:val="00CA5673"/>
    <w:rsid w:val="00CA5680"/>
    <w:rsid w:val="00CA589B"/>
    <w:rsid w:val="00CA5962"/>
    <w:rsid w:val="00CA5E34"/>
    <w:rsid w:val="00CA609D"/>
    <w:rsid w:val="00CA64C3"/>
    <w:rsid w:val="00CA66AE"/>
    <w:rsid w:val="00CA6DB1"/>
    <w:rsid w:val="00CA7095"/>
    <w:rsid w:val="00CA797D"/>
    <w:rsid w:val="00CA7AA0"/>
    <w:rsid w:val="00CB0296"/>
    <w:rsid w:val="00CB0C64"/>
    <w:rsid w:val="00CB0E31"/>
    <w:rsid w:val="00CB0EFA"/>
    <w:rsid w:val="00CB12A0"/>
    <w:rsid w:val="00CB1950"/>
    <w:rsid w:val="00CB1BED"/>
    <w:rsid w:val="00CB1D99"/>
    <w:rsid w:val="00CB1EB1"/>
    <w:rsid w:val="00CB20E3"/>
    <w:rsid w:val="00CB23AD"/>
    <w:rsid w:val="00CB279E"/>
    <w:rsid w:val="00CB27A5"/>
    <w:rsid w:val="00CB28ED"/>
    <w:rsid w:val="00CB382D"/>
    <w:rsid w:val="00CB38E7"/>
    <w:rsid w:val="00CB39E5"/>
    <w:rsid w:val="00CB417D"/>
    <w:rsid w:val="00CB44F8"/>
    <w:rsid w:val="00CB45FE"/>
    <w:rsid w:val="00CB50D4"/>
    <w:rsid w:val="00CB53CD"/>
    <w:rsid w:val="00CB54AD"/>
    <w:rsid w:val="00CB54BE"/>
    <w:rsid w:val="00CB5561"/>
    <w:rsid w:val="00CB56AA"/>
    <w:rsid w:val="00CB56AC"/>
    <w:rsid w:val="00CB56E2"/>
    <w:rsid w:val="00CB5941"/>
    <w:rsid w:val="00CB610F"/>
    <w:rsid w:val="00CB62E8"/>
    <w:rsid w:val="00CB647B"/>
    <w:rsid w:val="00CB64D4"/>
    <w:rsid w:val="00CB69F0"/>
    <w:rsid w:val="00CB6B1A"/>
    <w:rsid w:val="00CB6C19"/>
    <w:rsid w:val="00CB6FE5"/>
    <w:rsid w:val="00CB71DC"/>
    <w:rsid w:val="00CB7240"/>
    <w:rsid w:val="00CB73D5"/>
    <w:rsid w:val="00CB74C8"/>
    <w:rsid w:val="00CB7653"/>
    <w:rsid w:val="00CB7BE0"/>
    <w:rsid w:val="00CB7C7C"/>
    <w:rsid w:val="00CB7D31"/>
    <w:rsid w:val="00CB7EB9"/>
    <w:rsid w:val="00CB7FDA"/>
    <w:rsid w:val="00CC0545"/>
    <w:rsid w:val="00CC19EA"/>
    <w:rsid w:val="00CC1A4B"/>
    <w:rsid w:val="00CC1A5C"/>
    <w:rsid w:val="00CC1B9D"/>
    <w:rsid w:val="00CC1BE2"/>
    <w:rsid w:val="00CC1E00"/>
    <w:rsid w:val="00CC2C47"/>
    <w:rsid w:val="00CC2C74"/>
    <w:rsid w:val="00CC3129"/>
    <w:rsid w:val="00CC33FE"/>
    <w:rsid w:val="00CC37F0"/>
    <w:rsid w:val="00CC3BE1"/>
    <w:rsid w:val="00CC459C"/>
    <w:rsid w:val="00CC49E2"/>
    <w:rsid w:val="00CC4F75"/>
    <w:rsid w:val="00CC575D"/>
    <w:rsid w:val="00CC58F8"/>
    <w:rsid w:val="00CC5924"/>
    <w:rsid w:val="00CC5A37"/>
    <w:rsid w:val="00CC5AC6"/>
    <w:rsid w:val="00CC5D52"/>
    <w:rsid w:val="00CC5E59"/>
    <w:rsid w:val="00CC5E67"/>
    <w:rsid w:val="00CC5F31"/>
    <w:rsid w:val="00CC62DE"/>
    <w:rsid w:val="00CC62EB"/>
    <w:rsid w:val="00CC6A64"/>
    <w:rsid w:val="00CC70DB"/>
    <w:rsid w:val="00CC71D7"/>
    <w:rsid w:val="00CC7318"/>
    <w:rsid w:val="00CC7414"/>
    <w:rsid w:val="00CC7463"/>
    <w:rsid w:val="00CC74D4"/>
    <w:rsid w:val="00CC7534"/>
    <w:rsid w:val="00CC7D61"/>
    <w:rsid w:val="00CD0B25"/>
    <w:rsid w:val="00CD0DA7"/>
    <w:rsid w:val="00CD0E6D"/>
    <w:rsid w:val="00CD1506"/>
    <w:rsid w:val="00CD1781"/>
    <w:rsid w:val="00CD1E55"/>
    <w:rsid w:val="00CD1FE6"/>
    <w:rsid w:val="00CD228D"/>
    <w:rsid w:val="00CD2667"/>
    <w:rsid w:val="00CD2B43"/>
    <w:rsid w:val="00CD314C"/>
    <w:rsid w:val="00CD314F"/>
    <w:rsid w:val="00CD31B8"/>
    <w:rsid w:val="00CD391F"/>
    <w:rsid w:val="00CD40AA"/>
    <w:rsid w:val="00CD46B2"/>
    <w:rsid w:val="00CD48E8"/>
    <w:rsid w:val="00CD4A79"/>
    <w:rsid w:val="00CD4E9A"/>
    <w:rsid w:val="00CD5248"/>
    <w:rsid w:val="00CD529C"/>
    <w:rsid w:val="00CD5327"/>
    <w:rsid w:val="00CD55F7"/>
    <w:rsid w:val="00CD5908"/>
    <w:rsid w:val="00CD5B04"/>
    <w:rsid w:val="00CD612B"/>
    <w:rsid w:val="00CD6857"/>
    <w:rsid w:val="00CD6C4D"/>
    <w:rsid w:val="00CD6E78"/>
    <w:rsid w:val="00CD6FBC"/>
    <w:rsid w:val="00CD72C3"/>
    <w:rsid w:val="00CD7895"/>
    <w:rsid w:val="00CD7A09"/>
    <w:rsid w:val="00CE022A"/>
    <w:rsid w:val="00CE04F8"/>
    <w:rsid w:val="00CE0956"/>
    <w:rsid w:val="00CE0991"/>
    <w:rsid w:val="00CE0B41"/>
    <w:rsid w:val="00CE0E8E"/>
    <w:rsid w:val="00CE12D8"/>
    <w:rsid w:val="00CE1442"/>
    <w:rsid w:val="00CE17E3"/>
    <w:rsid w:val="00CE1AF5"/>
    <w:rsid w:val="00CE1C6C"/>
    <w:rsid w:val="00CE1D37"/>
    <w:rsid w:val="00CE1E17"/>
    <w:rsid w:val="00CE1E5E"/>
    <w:rsid w:val="00CE1EDD"/>
    <w:rsid w:val="00CE222C"/>
    <w:rsid w:val="00CE2EF4"/>
    <w:rsid w:val="00CE306F"/>
    <w:rsid w:val="00CE313C"/>
    <w:rsid w:val="00CE315E"/>
    <w:rsid w:val="00CE32E6"/>
    <w:rsid w:val="00CE352B"/>
    <w:rsid w:val="00CE36C8"/>
    <w:rsid w:val="00CE3963"/>
    <w:rsid w:val="00CE3A66"/>
    <w:rsid w:val="00CE3B20"/>
    <w:rsid w:val="00CE3F5F"/>
    <w:rsid w:val="00CE42BC"/>
    <w:rsid w:val="00CE4350"/>
    <w:rsid w:val="00CE442A"/>
    <w:rsid w:val="00CE487F"/>
    <w:rsid w:val="00CE4CA7"/>
    <w:rsid w:val="00CE52E7"/>
    <w:rsid w:val="00CE545E"/>
    <w:rsid w:val="00CE55F5"/>
    <w:rsid w:val="00CE59C3"/>
    <w:rsid w:val="00CE5A0C"/>
    <w:rsid w:val="00CE5C39"/>
    <w:rsid w:val="00CE685B"/>
    <w:rsid w:val="00CE69E5"/>
    <w:rsid w:val="00CE6C1C"/>
    <w:rsid w:val="00CE74FF"/>
    <w:rsid w:val="00CE7784"/>
    <w:rsid w:val="00CE789A"/>
    <w:rsid w:val="00CF033C"/>
    <w:rsid w:val="00CF061D"/>
    <w:rsid w:val="00CF093B"/>
    <w:rsid w:val="00CF0F9F"/>
    <w:rsid w:val="00CF0FD7"/>
    <w:rsid w:val="00CF10E7"/>
    <w:rsid w:val="00CF1985"/>
    <w:rsid w:val="00CF21FF"/>
    <w:rsid w:val="00CF23A9"/>
    <w:rsid w:val="00CF2550"/>
    <w:rsid w:val="00CF2AE2"/>
    <w:rsid w:val="00CF2E03"/>
    <w:rsid w:val="00CF2F4A"/>
    <w:rsid w:val="00CF307E"/>
    <w:rsid w:val="00CF34A4"/>
    <w:rsid w:val="00CF395D"/>
    <w:rsid w:val="00CF3993"/>
    <w:rsid w:val="00CF3C6B"/>
    <w:rsid w:val="00CF3F88"/>
    <w:rsid w:val="00CF3FBB"/>
    <w:rsid w:val="00CF4089"/>
    <w:rsid w:val="00CF41D5"/>
    <w:rsid w:val="00CF43A0"/>
    <w:rsid w:val="00CF4E95"/>
    <w:rsid w:val="00CF50AA"/>
    <w:rsid w:val="00CF519F"/>
    <w:rsid w:val="00CF5283"/>
    <w:rsid w:val="00CF5DEC"/>
    <w:rsid w:val="00CF61A4"/>
    <w:rsid w:val="00CF66D2"/>
    <w:rsid w:val="00CF6C6D"/>
    <w:rsid w:val="00CF734C"/>
    <w:rsid w:val="00CF74F8"/>
    <w:rsid w:val="00CF7867"/>
    <w:rsid w:val="00D00600"/>
    <w:rsid w:val="00D007A9"/>
    <w:rsid w:val="00D0083C"/>
    <w:rsid w:val="00D00BCA"/>
    <w:rsid w:val="00D00DDD"/>
    <w:rsid w:val="00D00F03"/>
    <w:rsid w:val="00D0105D"/>
    <w:rsid w:val="00D0192B"/>
    <w:rsid w:val="00D019AC"/>
    <w:rsid w:val="00D0243C"/>
    <w:rsid w:val="00D025AF"/>
    <w:rsid w:val="00D025DE"/>
    <w:rsid w:val="00D0293D"/>
    <w:rsid w:val="00D02AC0"/>
    <w:rsid w:val="00D02B8B"/>
    <w:rsid w:val="00D02BC5"/>
    <w:rsid w:val="00D02C66"/>
    <w:rsid w:val="00D02E7E"/>
    <w:rsid w:val="00D030F5"/>
    <w:rsid w:val="00D031B4"/>
    <w:rsid w:val="00D03530"/>
    <w:rsid w:val="00D0385A"/>
    <w:rsid w:val="00D03A58"/>
    <w:rsid w:val="00D03B87"/>
    <w:rsid w:val="00D03BBD"/>
    <w:rsid w:val="00D03CE1"/>
    <w:rsid w:val="00D040DD"/>
    <w:rsid w:val="00D0435D"/>
    <w:rsid w:val="00D04884"/>
    <w:rsid w:val="00D04F09"/>
    <w:rsid w:val="00D050B7"/>
    <w:rsid w:val="00D052D2"/>
    <w:rsid w:val="00D053C3"/>
    <w:rsid w:val="00D05568"/>
    <w:rsid w:val="00D05820"/>
    <w:rsid w:val="00D05CB2"/>
    <w:rsid w:val="00D0638E"/>
    <w:rsid w:val="00D06628"/>
    <w:rsid w:val="00D06E21"/>
    <w:rsid w:val="00D06E6B"/>
    <w:rsid w:val="00D06FC2"/>
    <w:rsid w:val="00D07238"/>
    <w:rsid w:val="00D0732C"/>
    <w:rsid w:val="00D0733F"/>
    <w:rsid w:val="00D079F7"/>
    <w:rsid w:val="00D07C56"/>
    <w:rsid w:val="00D10786"/>
    <w:rsid w:val="00D10C24"/>
    <w:rsid w:val="00D1127C"/>
    <w:rsid w:val="00D1175D"/>
    <w:rsid w:val="00D118FC"/>
    <w:rsid w:val="00D12044"/>
    <w:rsid w:val="00D1212D"/>
    <w:rsid w:val="00D12144"/>
    <w:rsid w:val="00D1237F"/>
    <w:rsid w:val="00D12421"/>
    <w:rsid w:val="00D12AC0"/>
    <w:rsid w:val="00D12C48"/>
    <w:rsid w:val="00D136C9"/>
    <w:rsid w:val="00D1372F"/>
    <w:rsid w:val="00D13764"/>
    <w:rsid w:val="00D14119"/>
    <w:rsid w:val="00D1447D"/>
    <w:rsid w:val="00D14801"/>
    <w:rsid w:val="00D14F98"/>
    <w:rsid w:val="00D1500C"/>
    <w:rsid w:val="00D1510E"/>
    <w:rsid w:val="00D1551E"/>
    <w:rsid w:val="00D156F7"/>
    <w:rsid w:val="00D157FF"/>
    <w:rsid w:val="00D16289"/>
    <w:rsid w:val="00D16806"/>
    <w:rsid w:val="00D168D3"/>
    <w:rsid w:val="00D16CAC"/>
    <w:rsid w:val="00D16D68"/>
    <w:rsid w:val="00D174FE"/>
    <w:rsid w:val="00D175E8"/>
    <w:rsid w:val="00D17707"/>
    <w:rsid w:val="00D178B6"/>
    <w:rsid w:val="00D17B8D"/>
    <w:rsid w:val="00D17D4E"/>
    <w:rsid w:val="00D2017A"/>
    <w:rsid w:val="00D20226"/>
    <w:rsid w:val="00D206B6"/>
    <w:rsid w:val="00D20A6E"/>
    <w:rsid w:val="00D20E06"/>
    <w:rsid w:val="00D2113C"/>
    <w:rsid w:val="00D214C5"/>
    <w:rsid w:val="00D2167E"/>
    <w:rsid w:val="00D2194C"/>
    <w:rsid w:val="00D21D99"/>
    <w:rsid w:val="00D220E2"/>
    <w:rsid w:val="00D221D0"/>
    <w:rsid w:val="00D22211"/>
    <w:rsid w:val="00D22867"/>
    <w:rsid w:val="00D22A61"/>
    <w:rsid w:val="00D231A7"/>
    <w:rsid w:val="00D2323F"/>
    <w:rsid w:val="00D23273"/>
    <w:rsid w:val="00D23389"/>
    <w:rsid w:val="00D23490"/>
    <w:rsid w:val="00D23571"/>
    <w:rsid w:val="00D2369E"/>
    <w:rsid w:val="00D237C8"/>
    <w:rsid w:val="00D23981"/>
    <w:rsid w:val="00D23E34"/>
    <w:rsid w:val="00D23EB7"/>
    <w:rsid w:val="00D2406D"/>
    <w:rsid w:val="00D24360"/>
    <w:rsid w:val="00D2474D"/>
    <w:rsid w:val="00D24815"/>
    <w:rsid w:val="00D25282"/>
    <w:rsid w:val="00D25569"/>
    <w:rsid w:val="00D256E0"/>
    <w:rsid w:val="00D25724"/>
    <w:rsid w:val="00D25C0D"/>
    <w:rsid w:val="00D26074"/>
    <w:rsid w:val="00D26115"/>
    <w:rsid w:val="00D268A8"/>
    <w:rsid w:val="00D26B9E"/>
    <w:rsid w:val="00D274E4"/>
    <w:rsid w:val="00D27735"/>
    <w:rsid w:val="00D27A53"/>
    <w:rsid w:val="00D27AD7"/>
    <w:rsid w:val="00D27BB6"/>
    <w:rsid w:val="00D27C58"/>
    <w:rsid w:val="00D305E3"/>
    <w:rsid w:val="00D3142D"/>
    <w:rsid w:val="00D317B5"/>
    <w:rsid w:val="00D31F6D"/>
    <w:rsid w:val="00D32399"/>
    <w:rsid w:val="00D3240E"/>
    <w:rsid w:val="00D324BD"/>
    <w:rsid w:val="00D33067"/>
    <w:rsid w:val="00D33125"/>
    <w:rsid w:val="00D33DFB"/>
    <w:rsid w:val="00D3438A"/>
    <w:rsid w:val="00D34403"/>
    <w:rsid w:val="00D34583"/>
    <w:rsid w:val="00D34918"/>
    <w:rsid w:val="00D34A63"/>
    <w:rsid w:val="00D35A10"/>
    <w:rsid w:val="00D35B96"/>
    <w:rsid w:val="00D35CFD"/>
    <w:rsid w:val="00D35E7D"/>
    <w:rsid w:val="00D363A1"/>
    <w:rsid w:val="00D36826"/>
    <w:rsid w:val="00D36ED6"/>
    <w:rsid w:val="00D36F1A"/>
    <w:rsid w:val="00D37597"/>
    <w:rsid w:val="00D378F5"/>
    <w:rsid w:val="00D37A45"/>
    <w:rsid w:val="00D37B4F"/>
    <w:rsid w:val="00D37B61"/>
    <w:rsid w:val="00D4088C"/>
    <w:rsid w:val="00D40E5F"/>
    <w:rsid w:val="00D40EC9"/>
    <w:rsid w:val="00D40F14"/>
    <w:rsid w:val="00D41235"/>
    <w:rsid w:val="00D418E1"/>
    <w:rsid w:val="00D427F8"/>
    <w:rsid w:val="00D428DC"/>
    <w:rsid w:val="00D42DD5"/>
    <w:rsid w:val="00D43294"/>
    <w:rsid w:val="00D43477"/>
    <w:rsid w:val="00D435EC"/>
    <w:rsid w:val="00D436E2"/>
    <w:rsid w:val="00D43D24"/>
    <w:rsid w:val="00D44699"/>
    <w:rsid w:val="00D44709"/>
    <w:rsid w:val="00D44CB2"/>
    <w:rsid w:val="00D44FEF"/>
    <w:rsid w:val="00D4505A"/>
    <w:rsid w:val="00D45568"/>
    <w:rsid w:val="00D456DB"/>
    <w:rsid w:val="00D4617C"/>
    <w:rsid w:val="00D46520"/>
    <w:rsid w:val="00D46549"/>
    <w:rsid w:val="00D46B3D"/>
    <w:rsid w:val="00D46DDC"/>
    <w:rsid w:val="00D46FC3"/>
    <w:rsid w:val="00D475ED"/>
    <w:rsid w:val="00D47731"/>
    <w:rsid w:val="00D478D1"/>
    <w:rsid w:val="00D47A6C"/>
    <w:rsid w:val="00D47C94"/>
    <w:rsid w:val="00D47F68"/>
    <w:rsid w:val="00D502D2"/>
    <w:rsid w:val="00D50485"/>
    <w:rsid w:val="00D50571"/>
    <w:rsid w:val="00D50A0C"/>
    <w:rsid w:val="00D50ACA"/>
    <w:rsid w:val="00D50BCE"/>
    <w:rsid w:val="00D51325"/>
    <w:rsid w:val="00D514B9"/>
    <w:rsid w:val="00D51AB3"/>
    <w:rsid w:val="00D51B22"/>
    <w:rsid w:val="00D51FD8"/>
    <w:rsid w:val="00D52196"/>
    <w:rsid w:val="00D5223A"/>
    <w:rsid w:val="00D523C4"/>
    <w:rsid w:val="00D52736"/>
    <w:rsid w:val="00D52B46"/>
    <w:rsid w:val="00D53E66"/>
    <w:rsid w:val="00D54140"/>
    <w:rsid w:val="00D54162"/>
    <w:rsid w:val="00D54642"/>
    <w:rsid w:val="00D55569"/>
    <w:rsid w:val="00D5565C"/>
    <w:rsid w:val="00D55A48"/>
    <w:rsid w:val="00D55DD0"/>
    <w:rsid w:val="00D56133"/>
    <w:rsid w:val="00D561BD"/>
    <w:rsid w:val="00D5632C"/>
    <w:rsid w:val="00D565CF"/>
    <w:rsid w:val="00D565FA"/>
    <w:rsid w:val="00D56AFD"/>
    <w:rsid w:val="00D56CF3"/>
    <w:rsid w:val="00D56EDA"/>
    <w:rsid w:val="00D56F0F"/>
    <w:rsid w:val="00D579E4"/>
    <w:rsid w:val="00D57B34"/>
    <w:rsid w:val="00D57DD4"/>
    <w:rsid w:val="00D6011C"/>
    <w:rsid w:val="00D609D6"/>
    <w:rsid w:val="00D60B6E"/>
    <w:rsid w:val="00D613AC"/>
    <w:rsid w:val="00D617E0"/>
    <w:rsid w:val="00D61AB6"/>
    <w:rsid w:val="00D61B0F"/>
    <w:rsid w:val="00D62418"/>
    <w:rsid w:val="00D624B5"/>
    <w:rsid w:val="00D62637"/>
    <w:rsid w:val="00D62A3D"/>
    <w:rsid w:val="00D62F56"/>
    <w:rsid w:val="00D63063"/>
    <w:rsid w:val="00D63161"/>
    <w:rsid w:val="00D639D1"/>
    <w:rsid w:val="00D63B8D"/>
    <w:rsid w:val="00D63F9B"/>
    <w:rsid w:val="00D64202"/>
    <w:rsid w:val="00D65AC2"/>
    <w:rsid w:val="00D65F93"/>
    <w:rsid w:val="00D65FC8"/>
    <w:rsid w:val="00D66A6E"/>
    <w:rsid w:val="00D6727A"/>
    <w:rsid w:val="00D673DF"/>
    <w:rsid w:val="00D676E7"/>
    <w:rsid w:val="00D67702"/>
    <w:rsid w:val="00D67CE7"/>
    <w:rsid w:val="00D70088"/>
    <w:rsid w:val="00D701E1"/>
    <w:rsid w:val="00D70215"/>
    <w:rsid w:val="00D70351"/>
    <w:rsid w:val="00D703B5"/>
    <w:rsid w:val="00D705FE"/>
    <w:rsid w:val="00D70606"/>
    <w:rsid w:val="00D70B87"/>
    <w:rsid w:val="00D70D00"/>
    <w:rsid w:val="00D70DFD"/>
    <w:rsid w:val="00D70FE5"/>
    <w:rsid w:val="00D71034"/>
    <w:rsid w:val="00D71432"/>
    <w:rsid w:val="00D71448"/>
    <w:rsid w:val="00D71528"/>
    <w:rsid w:val="00D71969"/>
    <w:rsid w:val="00D71DAB"/>
    <w:rsid w:val="00D71E04"/>
    <w:rsid w:val="00D72566"/>
    <w:rsid w:val="00D726A8"/>
    <w:rsid w:val="00D72722"/>
    <w:rsid w:val="00D729BA"/>
    <w:rsid w:val="00D729C2"/>
    <w:rsid w:val="00D72E1A"/>
    <w:rsid w:val="00D73020"/>
    <w:rsid w:val="00D730B6"/>
    <w:rsid w:val="00D73A51"/>
    <w:rsid w:val="00D73ADA"/>
    <w:rsid w:val="00D73E9A"/>
    <w:rsid w:val="00D74162"/>
    <w:rsid w:val="00D74423"/>
    <w:rsid w:val="00D74917"/>
    <w:rsid w:val="00D74CCC"/>
    <w:rsid w:val="00D74E2D"/>
    <w:rsid w:val="00D7575F"/>
    <w:rsid w:val="00D75927"/>
    <w:rsid w:val="00D75A6A"/>
    <w:rsid w:val="00D75C08"/>
    <w:rsid w:val="00D75F48"/>
    <w:rsid w:val="00D75FFE"/>
    <w:rsid w:val="00D76197"/>
    <w:rsid w:val="00D76283"/>
    <w:rsid w:val="00D764D9"/>
    <w:rsid w:val="00D764FB"/>
    <w:rsid w:val="00D76D77"/>
    <w:rsid w:val="00D77480"/>
    <w:rsid w:val="00D77605"/>
    <w:rsid w:val="00D7765D"/>
    <w:rsid w:val="00D776EB"/>
    <w:rsid w:val="00D778E3"/>
    <w:rsid w:val="00D77935"/>
    <w:rsid w:val="00D77AE8"/>
    <w:rsid w:val="00D77BD7"/>
    <w:rsid w:val="00D802FA"/>
    <w:rsid w:val="00D809D3"/>
    <w:rsid w:val="00D80AE3"/>
    <w:rsid w:val="00D8125E"/>
    <w:rsid w:val="00D8126A"/>
    <w:rsid w:val="00D81836"/>
    <w:rsid w:val="00D81A67"/>
    <w:rsid w:val="00D81C71"/>
    <w:rsid w:val="00D81FF9"/>
    <w:rsid w:val="00D82103"/>
    <w:rsid w:val="00D824C6"/>
    <w:rsid w:val="00D829D8"/>
    <w:rsid w:val="00D82EB0"/>
    <w:rsid w:val="00D82EEC"/>
    <w:rsid w:val="00D83093"/>
    <w:rsid w:val="00D831E3"/>
    <w:rsid w:val="00D83768"/>
    <w:rsid w:val="00D838D2"/>
    <w:rsid w:val="00D84021"/>
    <w:rsid w:val="00D841C9"/>
    <w:rsid w:val="00D8514B"/>
    <w:rsid w:val="00D8581C"/>
    <w:rsid w:val="00D86037"/>
    <w:rsid w:val="00D86232"/>
    <w:rsid w:val="00D8637B"/>
    <w:rsid w:val="00D86512"/>
    <w:rsid w:val="00D86550"/>
    <w:rsid w:val="00D8721F"/>
    <w:rsid w:val="00D87564"/>
    <w:rsid w:val="00D875A0"/>
    <w:rsid w:val="00D87680"/>
    <w:rsid w:val="00D87A52"/>
    <w:rsid w:val="00D87C50"/>
    <w:rsid w:val="00D9058D"/>
    <w:rsid w:val="00D905DF"/>
    <w:rsid w:val="00D90F36"/>
    <w:rsid w:val="00D91068"/>
    <w:rsid w:val="00D910AD"/>
    <w:rsid w:val="00D91325"/>
    <w:rsid w:val="00D91377"/>
    <w:rsid w:val="00D91408"/>
    <w:rsid w:val="00D91619"/>
    <w:rsid w:val="00D9188A"/>
    <w:rsid w:val="00D91D3C"/>
    <w:rsid w:val="00D9214D"/>
    <w:rsid w:val="00D9232D"/>
    <w:rsid w:val="00D9282D"/>
    <w:rsid w:val="00D9291C"/>
    <w:rsid w:val="00D92B39"/>
    <w:rsid w:val="00D92D70"/>
    <w:rsid w:val="00D9309D"/>
    <w:rsid w:val="00D9346C"/>
    <w:rsid w:val="00D93AA8"/>
    <w:rsid w:val="00D93FBA"/>
    <w:rsid w:val="00D9431D"/>
    <w:rsid w:val="00D9485D"/>
    <w:rsid w:val="00D949FD"/>
    <w:rsid w:val="00D94A71"/>
    <w:rsid w:val="00D94DBD"/>
    <w:rsid w:val="00D94FDF"/>
    <w:rsid w:val="00D95189"/>
    <w:rsid w:val="00D95561"/>
    <w:rsid w:val="00D955EA"/>
    <w:rsid w:val="00D95880"/>
    <w:rsid w:val="00D9595D"/>
    <w:rsid w:val="00D96048"/>
    <w:rsid w:val="00D9620D"/>
    <w:rsid w:val="00D9629B"/>
    <w:rsid w:val="00D965E3"/>
    <w:rsid w:val="00D9675A"/>
    <w:rsid w:val="00D96FAE"/>
    <w:rsid w:val="00D971E2"/>
    <w:rsid w:val="00D9731E"/>
    <w:rsid w:val="00D973A6"/>
    <w:rsid w:val="00D97CF9"/>
    <w:rsid w:val="00DA01B3"/>
    <w:rsid w:val="00DA0749"/>
    <w:rsid w:val="00DA09A4"/>
    <w:rsid w:val="00DA0A64"/>
    <w:rsid w:val="00DA1090"/>
    <w:rsid w:val="00DA1890"/>
    <w:rsid w:val="00DA18B9"/>
    <w:rsid w:val="00DA195B"/>
    <w:rsid w:val="00DA2106"/>
    <w:rsid w:val="00DA221E"/>
    <w:rsid w:val="00DA2497"/>
    <w:rsid w:val="00DA2546"/>
    <w:rsid w:val="00DA275F"/>
    <w:rsid w:val="00DA2ACC"/>
    <w:rsid w:val="00DA2C6C"/>
    <w:rsid w:val="00DA2D15"/>
    <w:rsid w:val="00DA305D"/>
    <w:rsid w:val="00DA322C"/>
    <w:rsid w:val="00DA32D2"/>
    <w:rsid w:val="00DA33AC"/>
    <w:rsid w:val="00DA371F"/>
    <w:rsid w:val="00DA3A0A"/>
    <w:rsid w:val="00DA3AEB"/>
    <w:rsid w:val="00DA3FE1"/>
    <w:rsid w:val="00DA40B3"/>
    <w:rsid w:val="00DA443A"/>
    <w:rsid w:val="00DA4A63"/>
    <w:rsid w:val="00DA4C0A"/>
    <w:rsid w:val="00DA4F0F"/>
    <w:rsid w:val="00DA515E"/>
    <w:rsid w:val="00DA5407"/>
    <w:rsid w:val="00DA54E8"/>
    <w:rsid w:val="00DA5E64"/>
    <w:rsid w:val="00DA5F9A"/>
    <w:rsid w:val="00DA63BA"/>
    <w:rsid w:val="00DA67CF"/>
    <w:rsid w:val="00DA6D7D"/>
    <w:rsid w:val="00DA7038"/>
    <w:rsid w:val="00DA7604"/>
    <w:rsid w:val="00DA783C"/>
    <w:rsid w:val="00DA78F1"/>
    <w:rsid w:val="00DA7C06"/>
    <w:rsid w:val="00DB028C"/>
    <w:rsid w:val="00DB063C"/>
    <w:rsid w:val="00DB0801"/>
    <w:rsid w:val="00DB095A"/>
    <w:rsid w:val="00DB0A87"/>
    <w:rsid w:val="00DB0B06"/>
    <w:rsid w:val="00DB0D61"/>
    <w:rsid w:val="00DB103B"/>
    <w:rsid w:val="00DB11AF"/>
    <w:rsid w:val="00DB1C7E"/>
    <w:rsid w:val="00DB25C0"/>
    <w:rsid w:val="00DB2763"/>
    <w:rsid w:val="00DB29B4"/>
    <w:rsid w:val="00DB2A36"/>
    <w:rsid w:val="00DB2AC0"/>
    <w:rsid w:val="00DB2BB8"/>
    <w:rsid w:val="00DB2CD8"/>
    <w:rsid w:val="00DB2E98"/>
    <w:rsid w:val="00DB352C"/>
    <w:rsid w:val="00DB37DA"/>
    <w:rsid w:val="00DB39EA"/>
    <w:rsid w:val="00DB4632"/>
    <w:rsid w:val="00DB49BA"/>
    <w:rsid w:val="00DB4FDF"/>
    <w:rsid w:val="00DB51C0"/>
    <w:rsid w:val="00DB5586"/>
    <w:rsid w:val="00DB5602"/>
    <w:rsid w:val="00DB5EC8"/>
    <w:rsid w:val="00DB60DA"/>
    <w:rsid w:val="00DB62CD"/>
    <w:rsid w:val="00DB666A"/>
    <w:rsid w:val="00DB6A48"/>
    <w:rsid w:val="00DB6A72"/>
    <w:rsid w:val="00DB6E33"/>
    <w:rsid w:val="00DB706A"/>
    <w:rsid w:val="00DC014E"/>
    <w:rsid w:val="00DC0714"/>
    <w:rsid w:val="00DC07DC"/>
    <w:rsid w:val="00DC0A22"/>
    <w:rsid w:val="00DC0C10"/>
    <w:rsid w:val="00DC10FF"/>
    <w:rsid w:val="00DC26D0"/>
    <w:rsid w:val="00DC2825"/>
    <w:rsid w:val="00DC28C4"/>
    <w:rsid w:val="00DC2A29"/>
    <w:rsid w:val="00DC2D98"/>
    <w:rsid w:val="00DC2F40"/>
    <w:rsid w:val="00DC3123"/>
    <w:rsid w:val="00DC3924"/>
    <w:rsid w:val="00DC3C29"/>
    <w:rsid w:val="00DC45DE"/>
    <w:rsid w:val="00DC46F9"/>
    <w:rsid w:val="00DC4B24"/>
    <w:rsid w:val="00DC4DBD"/>
    <w:rsid w:val="00DC5270"/>
    <w:rsid w:val="00DC58DC"/>
    <w:rsid w:val="00DC5F90"/>
    <w:rsid w:val="00DC62C8"/>
    <w:rsid w:val="00DC6300"/>
    <w:rsid w:val="00DC6684"/>
    <w:rsid w:val="00DC6E9F"/>
    <w:rsid w:val="00DC7668"/>
    <w:rsid w:val="00DC787E"/>
    <w:rsid w:val="00DC7B31"/>
    <w:rsid w:val="00DC7D2E"/>
    <w:rsid w:val="00DC7E3F"/>
    <w:rsid w:val="00DD028B"/>
    <w:rsid w:val="00DD049E"/>
    <w:rsid w:val="00DD0688"/>
    <w:rsid w:val="00DD0AFC"/>
    <w:rsid w:val="00DD0BD6"/>
    <w:rsid w:val="00DD0E1C"/>
    <w:rsid w:val="00DD100F"/>
    <w:rsid w:val="00DD1113"/>
    <w:rsid w:val="00DD17A4"/>
    <w:rsid w:val="00DD18FA"/>
    <w:rsid w:val="00DD1E9C"/>
    <w:rsid w:val="00DD22F7"/>
    <w:rsid w:val="00DD2304"/>
    <w:rsid w:val="00DD23E1"/>
    <w:rsid w:val="00DD2720"/>
    <w:rsid w:val="00DD2792"/>
    <w:rsid w:val="00DD2905"/>
    <w:rsid w:val="00DD2EEF"/>
    <w:rsid w:val="00DD324A"/>
    <w:rsid w:val="00DD32F3"/>
    <w:rsid w:val="00DD35CB"/>
    <w:rsid w:val="00DD36CF"/>
    <w:rsid w:val="00DD3950"/>
    <w:rsid w:val="00DD39DC"/>
    <w:rsid w:val="00DD3A0C"/>
    <w:rsid w:val="00DD3C47"/>
    <w:rsid w:val="00DD3F05"/>
    <w:rsid w:val="00DD423E"/>
    <w:rsid w:val="00DD478D"/>
    <w:rsid w:val="00DD4902"/>
    <w:rsid w:val="00DD4B1C"/>
    <w:rsid w:val="00DD4D5C"/>
    <w:rsid w:val="00DD4FBF"/>
    <w:rsid w:val="00DD5924"/>
    <w:rsid w:val="00DD5AA4"/>
    <w:rsid w:val="00DD5E47"/>
    <w:rsid w:val="00DD6527"/>
    <w:rsid w:val="00DD6ACC"/>
    <w:rsid w:val="00DD6E5F"/>
    <w:rsid w:val="00DD7CEF"/>
    <w:rsid w:val="00DD7DB7"/>
    <w:rsid w:val="00DD7E4B"/>
    <w:rsid w:val="00DD7FBA"/>
    <w:rsid w:val="00DE0407"/>
    <w:rsid w:val="00DE06DA"/>
    <w:rsid w:val="00DE0F9F"/>
    <w:rsid w:val="00DE0FB0"/>
    <w:rsid w:val="00DE141A"/>
    <w:rsid w:val="00DE194A"/>
    <w:rsid w:val="00DE19E2"/>
    <w:rsid w:val="00DE1A62"/>
    <w:rsid w:val="00DE1C95"/>
    <w:rsid w:val="00DE1E14"/>
    <w:rsid w:val="00DE1E7B"/>
    <w:rsid w:val="00DE2096"/>
    <w:rsid w:val="00DE20A6"/>
    <w:rsid w:val="00DE24F9"/>
    <w:rsid w:val="00DE2A92"/>
    <w:rsid w:val="00DE2D0C"/>
    <w:rsid w:val="00DE2E7F"/>
    <w:rsid w:val="00DE2ED9"/>
    <w:rsid w:val="00DE32ED"/>
    <w:rsid w:val="00DE3497"/>
    <w:rsid w:val="00DE3577"/>
    <w:rsid w:val="00DE3C53"/>
    <w:rsid w:val="00DE3CA3"/>
    <w:rsid w:val="00DE3EE5"/>
    <w:rsid w:val="00DE3FC7"/>
    <w:rsid w:val="00DE4352"/>
    <w:rsid w:val="00DE4833"/>
    <w:rsid w:val="00DE49F1"/>
    <w:rsid w:val="00DE51E9"/>
    <w:rsid w:val="00DE542B"/>
    <w:rsid w:val="00DE56AE"/>
    <w:rsid w:val="00DE5BD2"/>
    <w:rsid w:val="00DE5D0F"/>
    <w:rsid w:val="00DE667D"/>
    <w:rsid w:val="00DE6C55"/>
    <w:rsid w:val="00DE6EDF"/>
    <w:rsid w:val="00DE72B0"/>
    <w:rsid w:val="00DE7472"/>
    <w:rsid w:val="00DE7881"/>
    <w:rsid w:val="00DE7B9A"/>
    <w:rsid w:val="00DF019F"/>
    <w:rsid w:val="00DF0590"/>
    <w:rsid w:val="00DF05D3"/>
    <w:rsid w:val="00DF0840"/>
    <w:rsid w:val="00DF10DD"/>
    <w:rsid w:val="00DF116F"/>
    <w:rsid w:val="00DF17B3"/>
    <w:rsid w:val="00DF1950"/>
    <w:rsid w:val="00DF19A5"/>
    <w:rsid w:val="00DF1BFA"/>
    <w:rsid w:val="00DF1EF7"/>
    <w:rsid w:val="00DF1F17"/>
    <w:rsid w:val="00DF1F92"/>
    <w:rsid w:val="00DF1FAB"/>
    <w:rsid w:val="00DF290B"/>
    <w:rsid w:val="00DF2B4A"/>
    <w:rsid w:val="00DF2B4E"/>
    <w:rsid w:val="00DF2DFA"/>
    <w:rsid w:val="00DF3270"/>
    <w:rsid w:val="00DF3C22"/>
    <w:rsid w:val="00DF3E87"/>
    <w:rsid w:val="00DF4103"/>
    <w:rsid w:val="00DF4114"/>
    <w:rsid w:val="00DF4559"/>
    <w:rsid w:val="00DF4A01"/>
    <w:rsid w:val="00DF4AE0"/>
    <w:rsid w:val="00DF4BD2"/>
    <w:rsid w:val="00DF4C42"/>
    <w:rsid w:val="00DF4DE3"/>
    <w:rsid w:val="00DF4E99"/>
    <w:rsid w:val="00DF4ECE"/>
    <w:rsid w:val="00DF4F13"/>
    <w:rsid w:val="00DF50BC"/>
    <w:rsid w:val="00DF51F8"/>
    <w:rsid w:val="00DF53E4"/>
    <w:rsid w:val="00DF58E3"/>
    <w:rsid w:val="00DF61D8"/>
    <w:rsid w:val="00DF61EC"/>
    <w:rsid w:val="00DF63C7"/>
    <w:rsid w:val="00DF6A4F"/>
    <w:rsid w:val="00DF6BCD"/>
    <w:rsid w:val="00DF748F"/>
    <w:rsid w:val="00DF772B"/>
    <w:rsid w:val="00DF7840"/>
    <w:rsid w:val="00DF787D"/>
    <w:rsid w:val="00DF7CD4"/>
    <w:rsid w:val="00DF7E85"/>
    <w:rsid w:val="00E0021A"/>
    <w:rsid w:val="00E004FE"/>
    <w:rsid w:val="00E00530"/>
    <w:rsid w:val="00E00872"/>
    <w:rsid w:val="00E0099B"/>
    <w:rsid w:val="00E009C0"/>
    <w:rsid w:val="00E00B85"/>
    <w:rsid w:val="00E00B9F"/>
    <w:rsid w:val="00E0114E"/>
    <w:rsid w:val="00E01221"/>
    <w:rsid w:val="00E013A6"/>
    <w:rsid w:val="00E01655"/>
    <w:rsid w:val="00E0174D"/>
    <w:rsid w:val="00E01975"/>
    <w:rsid w:val="00E019CC"/>
    <w:rsid w:val="00E020D3"/>
    <w:rsid w:val="00E0222E"/>
    <w:rsid w:val="00E0233B"/>
    <w:rsid w:val="00E02E4B"/>
    <w:rsid w:val="00E02E68"/>
    <w:rsid w:val="00E02FB1"/>
    <w:rsid w:val="00E02FC2"/>
    <w:rsid w:val="00E033E5"/>
    <w:rsid w:val="00E034AC"/>
    <w:rsid w:val="00E03762"/>
    <w:rsid w:val="00E0379C"/>
    <w:rsid w:val="00E03E7A"/>
    <w:rsid w:val="00E03F1A"/>
    <w:rsid w:val="00E040E3"/>
    <w:rsid w:val="00E0436E"/>
    <w:rsid w:val="00E04534"/>
    <w:rsid w:val="00E0473D"/>
    <w:rsid w:val="00E047D4"/>
    <w:rsid w:val="00E04F5F"/>
    <w:rsid w:val="00E0511B"/>
    <w:rsid w:val="00E051C8"/>
    <w:rsid w:val="00E05766"/>
    <w:rsid w:val="00E05ACE"/>
    <w:rsid w:val="00E06541"/>
    <w:rsid w:val="00E06631"/>
    <w:rsid w:val="00E06685"/>
    <w:rsid w:val="00E06765"/>
    <w:rsid w:val="00E0732E"/>
    <w:rsid w:val="00E076A3"/>
    <w:rsid w:val="00E07910"/>
    <w:rsid w:val="00E07C3E"/>
    <w:rsid w:val="00E07D8D"/>
    <w:rsid w:val="00E100BF"/>
    <w:rsid w:val="00E103AE"/>
    <w:rsid w:val="00E106AC"/>
    <w:rsid w:val="00E107C3"/>
    <w:rsid w:val="00E1099A"/>
    <w:rsid w:val="00E10C05"/>
    <w:rsid w:val="00E11121"/>
    <w:rsid w:val="00E11A96"/>
    <w:rsid w:val="00E11F2C"/>
    <w:rsid w:val="00E1217B"/>
    <w:rsid w:val="00E123FF"/>
    <w:rsid w:val="00E13206"/>
    <w:rsid w:val="00E13504"/>
    <w:rsid w:val="00E1351B"/>
    <w:rsid w:val="00E1356F"/>
    <w:rsid w:val="00E13619"/>
    <w:rsid w:val="00E136A6"/>
    <w:rsid w:val="00E137DF"/>
    <w:rsid w:val="00E13966"/>
    <w:rsid w:val="00E13C65"/>
    <w:rsid w:val="00E13D69"/>
    <w:rsid w:val="00E13D8D"/>
    <w:rsid w:val="00E13EAD"/>
    <w:rsid w:val="00E13F8D"/>
    <w:rsid w:val="00E140AC"/>
    <w:rsid w:val="00E14146"/>
    <w:rsid w:val="00E14216"/>
    <w:rsid w:val="00E142E5"/>
    <w:rsid w:val="00E14872"/>
    <w:rsid w:val="00E14CCA"/>
    <w:rsid w:val="00E14D79"/>
    <w:rsid w:val="00E14F5E"/>
    <w:rsid w:val="00E1587B"/>
    <w:rsid w:val="00E16257"/>
    <w:rsid w:val="00E16364"/>
    <w:rsid w:val="00E16B54"/>
    <w:rsid w:val="00E16CD2"/>
    <w:rsid w:val="00E16EF1"/>
    <w:rsid w:val="00E17075"/>
    <w:rsid w:val="00E17605"/>
    <w:rsid w:val="00E1772C"/>
    <w:rsid w:val="00E177F5"/>
    <w:rsid w:val="00E17909"/>
    <w:rsid w:val="00E2000A"/>
    <w:rsid w:val="00E20A5E"/>
    <w:rsid w:val="00E20D9E"/>
    <w:rsid w:val="00E20EEC"/>
    <w:rsid w:val="00E219C2"/>
    <w:rsid w:val="00E21A8A"/>
    <w:rsid w:val="00E21A95"/>
    <w:rsid w:val="00E21A9D"/>
    <w:rsid w:val="00E21B1B"/>
    <w:rsid w:val="00E22569"/>
    <w:rsid w:val="00E22633"/>
    <w:rsid w:val="00E227FB"/>
    <w:rsid w:val="00E22973"/>
    <w:rsid w:val="00E2317D"/>
    <w:rsid w:val="00E2335B"/>
    <w:rsid w:val="00E23406"/>
    <w:rsid w:val="00E23615"/>
    <w:rsid w:val="00E23A07"/>
    <w:rsid w:val="00E23CF6"/>
    <w:rsid w:val="00E23D9C"/>
    <w:rsid w:val="00E23F08"/>
    <w:rsid w:val="00E2410A"/>
    <w:rsid w:val="00E24516"/>
    <w:rsid w:val="00E24519"/>
    <w:rsid w:val="00E249CF"/>
    <w:rsid w:val="00E24AF4"/>
    <w:rsid w:val="00E24D17"/>
    <w:rsid w:val="00E24E14"/>
    <w:rsid w:val="00E25119"/>
    <w:rsid w:val="00E25371"/>
    <w:rsid w:val="00E25887"/>
    <w:rsid w:val="00E25AA3"/>
    <w:rsid w:val="00E26191"/>
    <w:rsid w:val="00E265A4"/>
    <w:rsid w:val="00E2696F"/>
    <w:rsid w:val="00E26B5F"/>
    <w:rsid w:val="00E26C3E"/>
    <w:rsid w:val="00E26C60"/>
    <w:rsid w:val="00E272B1"/>
    <w:rsid w:val="00E274D5"/>
    <w:rsid w:val="00E2752A"/>
    <w:rsid w:val="00E275C0"/>
    <w:rsid w:val="00E27D21"/>
    <w:rsid w:val="00E306C6"/>
    <w:rsid w:val="00E30C73"/>
    <w:rsid w:val="00E30E17"/>
    <w:rsid w:val="00E313FF"/>
    <w:rsid w:val="00E3191E"/>
    <w:rsid w:val="00E31A06"/>
    <w:rsid w:val="00E31BA4"/>
    <w:rsid w:val="00E31DA4"/>
    <w:rsid w:val="00E322FC"/>
    <w:rsid w:val="00E32A47"/>
    <w:rsid w:val="00E33216"/>
    <w:rsid w:val="00E3380D"/>
    <w:rsid w:val="00E33888"/>
    <w:rsid w:val="00E34675"/>
    <w:rsid w:val="00E34E64"/>
    <w:rsid w:val="00E35261"/>
    <w:rsid w:val="00E353DA"/>
    <w:rsid w:val="00E35695"/>
    <w:rsid w:val="00E35D04"/>
    <w:rsid w:val="00E35E36"/>
    <w:rsid w:val="00E36072"/>
    <w:rsid w:val="00E3628C"/>
    <w:rsid w:val="00E36C9A"/>
    <w:rsid w:val="00E36D5E"/>
    <w:rsid w:val="00E3754D"/>
    <w:rsid w:val="00E377A6"/>
    <w:rsid w:val="00E37925"/>
    <w:rsid w:val="00E37EF1"/>
    <w:rsid w:val="00E40356"/>
    <w:rsid w:val="00E40909"/>
    <w:rsid w:val="00E40E23"/>
    <w:rsid w:val="00E41202"/>
    <w:rsid w:val="00E419CF"/>
    <w:rsid w:val="00E41D84"/>
    <w:rsid w:val="00E4228D"/>
    <w:rsid w:val="00E426AF"/>
    <w:rsid w:val="00E426D5"/>
    <w:rsid w:val="00E4271A"/>
    <w:rsid w:val="00E42890"/>
    <w:rsid w:val="00E42E48"/>
    <w:rsid w:val="00E42FA4"/>
    <w:rsid w:val="00E4330A"/>
    <w:rsid w:val="00E43B3C"/>
    <w:rsid w:val="00E44057"/>
    <w:rsid w:val="00E440DA"/>
    <w:rsid w:val="00E4421D"/>
    <w:rsid w:val="00E44CC3"/>
    <w:rsid w:val="00E44D5A"/>
    <w:rsid w:val="00E44F2E"/>
    <w:rsid w:val="00E44FCD"/>
    <w:rsid w:val="00E454B2"/>
    <w:rsid w:val="00E45743"/>
    <w:rsid w:val="00E45B7C"/>
    <w:rsid w:val="00E45C26"/>
    <w:rsid w:val="00E46028"/>
    <w:rsid w:val="00E46395"/>
    <w:rsid w:val="00E465C1"/>
    <w:rsid w:val="00E46711"/>
    <w:rsid w:val="00E469FD"/>
    <w:rsid w:val="00E46BEC"/>
    <w:rsid w:val="00E46C91"/>
    <w:rsid w:val="00E46E9F"/>
    <w:rsid w:val="00E46F2E"/>
    <w:rsid w:val="00E470AA"/>
    <w:rsid w:val="00E471E7"/>
    <w:rsid w:val="00E47561"/>
    <w:rsid w:val="00E47564"/>
    <w:rsid w:val="00E47CEF"/>
    <w:rsid w:val="00E501ED"/>
    <w:rsid w:val="00E50575"/>
    <w:rsid w:val="00E5069D"/>
    <w:rsid w:val="00E50E7B"/>
    <w:rsid w:val="00E50EEC"/>
    <w:rsid w:val="00E515DA"/>
    <w:rsid w:val="00E5179A"/>
    <w:rsid w:val="00E517E3"/>
    <w:rsid w:val="00E51A8A"/>
    <w:rsid w:val="00E522A6"/>
    <w:rsid w:val="00E52743"/>
    <w:rsid w:val="00E5289A"/>
    <w:rsid w:val="00E52A83"/>
    <w:rsid w:val="00E52E6E"/>
    <w:rsid w:val="00E52F7B"/>
    <w:rsid w:val="00E5374E"/>
    <w:rsid w:val="00E537BB"/>
    <w:rsid w:val="00E53B35"/>
    <w:rsid w:val="00E53ED4"/>
    <w:rsid w:val="00E5445B"/>
    <w:rsid w:val="00E54A34"/>
    <w:rsid w:val="00E54A58"/>
    <w:rsid w:val="00E54FC1"/>
    <w:rsid w:val="00E553EF"/>
    <w:rsid w:val="00E55784"/>
    <w:rsid w:val="00E55CA1"/>
    <w:rsid w:val="00E55D2F"/>
    <w:rsid w:val="00E55F86"/>
    <w:rsid w:val="00E56653"/>
    <w:rsid w:val="00E5693E"/>
    <w:rsid w:val="00E56A34"/>
    <w:rsid w:val="00E56B46"/>
    <w:rsid w:val="00E56CBC"/>
    <w:rsid w:val="00E56CF1"/>
    <w:rsid w:val="00E572F9"/>
    <w:rsid w:val="00E57687"/>
    <w:rsid w:val="00E57779"/>
    <w:rsid w:val="00E60485"/>
    <w:rsid w:val="00E60560"/>
    <w:rsid w:val="00E6072B"/>
    <w:rsid w:val="00E60757"/>
    <w:rsid w:val="00E607D8"/>
    <w:rsid w:val="00E60ABC"/>
    <w:rsid w:val="00E6121E"/>
    <w:rsid w:val="00E612DD"/>
    <w:rsid w:val="00E617C1"/>
    <w:rsid w:val="00E617DD"/>
    <w:rsid w:val="00E6231F"/>
    <w:rsid w:val="00E62522"/>
    <w:rsid w:val="00E6260E"/>
    <w:rsid w:val="00E62A2D"/>
    <w:rsid w:val="00E62AAC"/>
    <w:rsid w:val="00E62BA8"/>
    <w:rsid w:val="00E631E4"/>
    <w:rsid w:val="00E634F3"/>
    <w:rsid w:val="00E635AA"/>
    <w:rsid w:val="00E6370B"/>
    <w:rsid w:val="00E648A2"/>
    <w:rsid w:val="00E6507F"/>
    <w:rsid w:val="00E65080"/>
    <w:rsid w:val="00E657A8"/>
    <w:rsid w:val="00E65AC0"/>
    <w:rsid w:val="00E664A8"/>
    <w:rsid w:val="00E664AD"/>
    <w:rsid w:val="00E6687A"/>
    <w:rsid w:val="00E669E1"/>
    <w:rsid w:val="00E66ADC"/>
    <w:rsid w:val="00E66CEA"/>
    <w:rsid w:val="00E67128"/>
    <w:rsid w:val="00E671F9"/>
    <w:rsid w:val="00E67B76"/>
    <w:rsid w:val="00E67EE4"/>
    <w:rsid w:val="00E67F9E"/>
    <w:rsid w:val="00E7000F"/>
    <w:rsid w:val="00E70124"/>
    <w:rsid w:val="00E70491"/>
    <w:rsid w:val="00E7064E"/>
    <w:rsid w:val="00E707A4"/>
    <w:rsid w:val="00E70DC5"/>
    <w:rsid w:val="00E710E8"/>
    <w:rsid w:val="00E7158B"/>
    <w:rsid w:val="00E717E6"/>
    <w:rsid w:val="00E7259D"/>
    <w:rsid w:val="00E728CC"/>
    <w:rsid w:val="00E72C17"/>
    <w:rsid w:val="00E72C54"/>
    <w:rsid w:val="00E72E64"/>
    <w:rsid w:val="00E72FB1"/>
    <w:rsid w:val="00E73108"/>
    <w:rsid w:val="00E733E7"/>
    <w:rsid w:val="00E735C5"/>
    <w:rsid w:val="00E73681"/>
    <w:rsid w:val="00E73D1C"/>
    <w:rsid w:val="00E7461F"/>
    <w:rsid w:val="00E74683"/>
    <w:rsid w:val="00E74BD0"/>
    <w:rsid w:val="00E74C68"/>
    <w:rsid w:val="00E7518A"/>
    <w:rsid w:val="00E7558A"/>
    <w:rsid w:val="00E75AAD"/>
    <w:rsid w:val="00E75DED"/>
    <w:rsid w:val="00E75F0B"/>
    <w:rsid w:val="00E760AF"/>
    <w:rsid w:val="00E7614E"/>
    <w:rsid w:val="00E763CC"/>
    <w:rsid w:val="00E767D3"/>
    <w:rsid w:val="00E76D19"/>
    <w:rsid w:val="00E76FFF"/>
    <w:rsid w:val="00E7723D"/>
    <w:rsid w:val="00E772E8"/>
    <w:rsid w:val="00E77668"/>
    <w:rsid w:val="00E77B9F"/>
    <w:rsid w:val="00E77BC2"/>
    <w:rsid w:val="00E807A4"/>
    <w:rsid w:val="00E80813"/>
    <w:rsid w:val="00E80F41"/>
    <w:rsid w:val="00E8142D"/>
    <w:rsid w:val="00E81550"/>
    <w:rsid w:val="00E81558"/>
    <w:rsid w:val="00E81C6E"/>
    <w:rsid w:val="00E81D4D"/>
    <w:rsid w:val="00E81E09"/>
    <w:rsid w:val="00E8225A"/>
    <w:rsid w:val="00E82955"/>
    <w:rsid w:val="00E82A47"/>
    <w:rsid w:val="00E82B4C"/>
    <w:rsid w:val="00E83048"/>
    <w:rsid w:val="00E8347F"/>
    <w:rsid w:val="00E84171"/>
    <w:rsid w:val="00E8439C"/>
    <w:rsid w:val="00E8453E"/>
    <w:rsid w:val="00E84E61"/>
    <w:rsid w:val="00E84F67"/>
    <w:rsid w:val="00E850B1"/>
    <w:rsid w:val="00E85167"/>
    <w:rsid w:val="00E858C6"/>
    <w:rsid w:val="00E861C1"/>
    <w:rsid w:val="00E869C4"/>
    <w:rsid w:val="00E86D65"/>
    <w:rsid w:val="00E87166"/>
    <w:rsid w:val="00E87496"/>
    <w:rsid w:val="00E87FE4"/>
    <w:rsid w:val="00E9002E"/>
    <w:rsid w:val="00E9006F"/>
    <w:rsid w:val="00E906ED"/>
    <w:rsid w:val="00E9091D"/>
    <w:rsid w:val="00E90A06"/>
    <w:rsid w:val="00E90A53"/>
    <w:rsid w:val="00E90ADF"/>
    <w:rsid w:val="00E90BA7"/>
    <w:rsid w:val="00E90D1F"/>
    <w:rsid w:val="00E90D8E"/>
    <w:rsid w:val="00E90DFE"/>
    <w:rsid w:val="00E90FF8"/>
    <w:rsid w:val="00E91555"/>
    <w:rsid w:val="00E91667"/>
    <w:rsid w:val="00E91AAB"/>
    <w:rsid w:val="00E91C8C"/>
    <w:rsid w:val="00E91E04"/>
    <w:rsid w:val="00E91EA2"/>
    <w:rsid w:val="00E92184"/>
    <w:rsid w:val="00E921EF"/>
    <w:rsid w:val="00E9234F"/>
    <w:rsid w:val="00E923FD"/>
    <w:rsid w:val="00E9253D"/>
    <w:rsid w:val="00E9284A"/>
    <w:rsid w:val="00E92A21"/>
    <w:rsid w:val="00E93092"/>
    <w:rsid w:val="00E938DC"/>
    <w:rsid w:val="00E93D34"/>
    <w:rsid w:val="00E9440D"/>
    <w:rsid w:val="00E944DD"/>
    <w:rsid w:val="00E94DE0"/>
    <w:rsid w:val="00E951E7"/>
    <w:rsid w:val="00E95811"/>
    <w:rsid w:val="00E95AAA"/>
    <w:rsid w:val="00E962EE"/>
    <w:rsid w:val="00E96338"/>
    <w:rsid w:val="00E964DA"/>
    <w:rsid w:val="00E96724"/>
    <w:rsid w:val="00E96875"/>
    <w:rsid w:val="00E9687F"/>
    <w:rsid w:val="00E9695E"/>
    <w:rsid w:val="00E96B6D"/>
    <w:rsid w:val="00E96DE8"/>
    <w:rsid w:val="00E96FF8"/>
    <w:rsid w:val="00E97219"/>
    <w:rsid w:val="00E97698"/>
    <w:rsid w:val="00E97871"/>
    <w:rsid w:val="00E97AAD"/>
    <w:rsid w:val="00E97D6A"/>
    <w:rsid w:val="00E97DD5"/>
    <w:rsid w:val="00EA0475"/>
    <w:rsid w:val="00EA0632"/>
    <w:rsid w:val="00EA0845"/>
    <w:rsid w:val="00EA0A1D"/>
    <w:rsid w:val="00EA0CC9"/>
    <w:rsid w:val="00EA1003"/>
    <w:rsid w:val="00EA1033"/>
    <w:rsid w:val="00EA117D"/>
    <w:rsid w:val="00EA1717"/>
    <w:rsid w:val="00EA22C1"/>
    <w:rsid w:val="00EA2B20"/>
    <w:rsid w:val="00EA31DD"/>
    <w:rsid w:val="00EA3743"/>
    <w:rsid w:val="00EA40DA"/>
    <w:rsid w:val="00EA4398"/>
    <w:rsid w:val="00EA446E"/>
    <w:rsid w:val="00EA44AA"/>
    <w:rsid w:val="00EA4A0B"/>
    <w:rsid w:val="00EA4A2C"/>
    <w:rsid w:val="00EA4B35"/>
    <w:rsid w:val="00EA4C79"/>
    <w:rsid w:val="00EA4DFF"/>
    <w:rsid w:val="00EA4EF1"/>
    <w:rsid w:val="00EA52BA"/>
    <w:rsid w:val="00EA5552"/>
    <w:rsid w:val="00EA5B36"/>
    <w:rsid w:val="00EA61FB"/>
    <w:rsid w:val="00EA6216"/>
    <w:rsid w:val="00EA63C9"/>
    <w:rsid w:val="00EA6B2A"/>
    <w:rsid w:val="00EA6BE4"/>
    <w:rsid w:val="00EA7039"/>
    <w:rsid w:val="00EA73E7"/>
    <w:rsid w:val="00EA75D6"/>
    <w:rsid w:val="00EA75F4"/>
    <w:rsid w:val="00EB0151"/>
    <w:rsid w:val="00EB032C"/>
    <w:rsid w:val="00EB0340"/>
    <w:rsid w:val="00EB0379"/>
    <w:rsid w:val="00EB101C"/>
    <w:rsid w:val="00EB14A3"/>
    <w:rsid w:val="00EB1696"/>
    <w:rsid w:val="00EB16B4"/>
    <w:rsid w:val="00EB18CB"/>
    <w:rsid w:val="00EB1D46"/>
    <w:rsid w:val="00EB1E75"/>
    <w:rsid w:val="00EB1FBD"/>
    <w:rsid w:val="00EB1FEE"/>
    <w:rsid w:val="00EB27A9"/>
    <w:rsid w:val="00EB325B"/>
    <w:rsid w:val="00EB3C81"/>
    <w:rsid w:val="00EB3F37"/>
    <w:rsid w:val="00EB3FAD"/>
    <w:rsid w:val="00EB45AB"/>
    <w:rsid w:val="00EB46DE"/>
    <w:rsid w:val="00EB4A85"/>
    <w:rsid w:val="00EB4B7E"/>
    <w:rsid w:val="00EB4D13"/>
    <w:rsid w:val="00EB5267"/>
    <w:rsid w:val="00EB54FD"/>
    <w:rsid w:val="00EB5A79"/>
    <w:rsid w:val="00EB5D56"/>
    <w:rsid w:val="00EB645F"/>
    <w:rsid w:val="00EB6988"/>
    <w:rsid w:val="00EB6CBA"/>
    <w:rsid w:val="00EB6D9E"/>
    <w:rsid w:val="00EB7129"/>
    <w:rsid w:val="00EB7188"/>
    <w:rsid w:val="00EB74A7"/>
    <w:rsid w:val="00EB7568"/>
    <w:rsid w:val="00EB79B0"/>
    <w:rsid w:val="00EB7B3D"/>
    <w:rsid w:val="00EB7CC8"/>
    <w:rsid w:val="00EB7D3D"/>
    <w:rsid w:val="00EB7F99"/>
    <w:rsid w:val="00EC0FAD"/>
    <w:rsid w:val="00EC1471"/>
    <w:rsid w:val="00EC1BB0"/>
    <w:rsid w:val="00EC1C13"/>
    <w:rsid w:val="00EC1F6A"/>
    <w:rsid w:val="00EC20D1"/>
    <w:rsid w:val="00EC2644"/>
    <w:rsid w:val="00EC2666"/>
    <w:rsid w:val="00EC26CA"/>
    <w:rsid w:val="00EC28EC"/>
    <w:rsid w:val="00EC3050"/>
    <w:rsid w:val="00EC3174"/>
    <w:rsid w:val="00EC3EED"/>
    <w:rsid w:val="00EC41BA"/>
    <w:rsid w:val="00EC41F2"/>
    <w:rsid w:val="00EC4270"/>
    <w:rsid w:val="00EC49A9"/>
    <w:rsid w:val="00EC4F26"/>
    <w:rsid w:val="00EC5046"/>
    <w:rsid w:val="00EC5781"/>
    <w:rsid w:val="00EC5893"/>
    <w:rsid w:val="00EC5E41"/>
    <w:rsid w:val="00EC5EAA"/>
    <w:rsid w:val="00EC6063"/>
    <w:rsid w:val="00EC63AD"/>
    <w:rsid w:val="00EC6594"/>
    <w:rsid w:val="00EC6709"/>
    <w:rsid w:val="00EC6A7A"/>
    <w:rsid w:val="00EC6AEA"/>
    <w:rsid w:val="00EC6D0D"/>
    <w:rsid w:val="00EC714E"/>
    <w:rsid w:val="00EC742E"/>
    <w:rsid w:val="00EC74C9"/>
    <w:rsid w:val="00EC7503"/>
    <w:rsid w:val="00EC77C6"/>
    <w:rsid w:val="00EC7E66"/>
    <w:rsid w:val="00ED0188"/>
    <w:rsid w:val="00ED01ED"/>
    <w:rsid w:val="00ED021B"/>
    <w:rsid w:val="00ED0704"/>
    <w:rsid w:val="00ED0944"/>
    <w:rsid w:val="00ED0A69"/>
    <w:rsid w:val="00ED0F0A"/>
    <w:rsid w:val="00ED1210"/>
    <w:rsid w:val="00ED133C"/>
    <w:rsid w:val="00ED1728"/>
    <w:rsid w:val="00ED1761"/>
    <w:rsid w:val="00ED1B72"/>
    <w:rsid w:val="00ED2114"/>
    <w:rsid w:val="00ED211F"/>
    <w:rsid w:val="00ED263D"/>
    <w:rsid w:val="00ED28FD"/>
    <w:rsid w:val="00ED296C"/>
    <w:rsid w:val="00ED299F"/>
    <w:rsid w:val="00ED2A22"/>
    <w:rsid w:val="00ED2B38"/>
    <w:rsid w:val="00ED2B68"/>
    <w:rsid w:val="00ED2D03"/>
    <w:rsid w:val="00ED32B5"/>
    <w:rsid w:val="00ED38A8"/>
    <w:rsid w:val="00ED3AF4"/>
    <w:rsid w:val="00ED3C8C"/>
    <w:rsid w:val="00ED3DFA"/>
    <w:rsid w:val="00ED3F12"/>
    <w:rsid w:val="00ED43AE"/>
    <w:rsid w:val="00ED4E52"/>
    <w:rsid w:val="00ED4F5B"/>
    <w:rsid w:val="00ED57FC"/>
    <w:rsid w:val="00ED5AFA"/>
    <w:rsid w:val="00ED5CEF"/>
    <w:rsid w:val="00ED5D9B"/>
    <w:rsid w:val="00ED5FE4"/>
    <w:rsid w:val="00ED6362"/>
    <w:rsid w:val="00ED6887"/>
    <w:rsid w:val="00ED79CA"/>
    <w:rsid w:val="00ED7CB3"/>
    <w:rsid w:val="00ED7DB4"/>
    <w:rsid w:val="00ED7ED2"/>
    <w:rsid w:val="00EE0301"/>
    <w:rsid w:val="00EE03B4"/>
    <w:rsid w:val="00EE04AA"/>
    <w:rsid w:val="00EE05DD"/>
    <w:rsid w:val="00EE0625"/>
    <w:rsid w:val="00EE08BF"/>
    <w:rsid w:val="00EE0B2D"/>
    <w:rsid w:val="00EE1148"/>
    <w:rsid w:val="00EE1478"/>
    <w:rsid w:val="00EE2051"/>
    <w:rsid w:val="00EE2258"/>
    <w:rsid w:val="00EE305A"/>
    <w:rsid w:val="00EE3234"/>
    <w:rsid w:val="00EE35EF"/>
    <w:rsid w:val="00EE3668"/>
    <w:rsid w:val="00EE3D08"/>
    <w:rsid w:val="00EE3D0C"/>
    <w:rsid w:val="00EE3DEA"/>
    <w:rsid w:val="00EE3F4A"/>
    <w:rsid w:val="00EE458F"/>
    <w:rsid w:val="00EE46C4"/>
    <w:rsid w:val="00EE47B8"/>
    <w:rsid w:val="00EE49B9"/>
    <w:rsid w:val="00EE4BE9"/>
    <w:rsid w:val="00EE4E93"/>
    <w:rsid w:val="00EE4FD4"/>
    <w:rsid w:val="00EE50AC"/>
    <w:rsid w:val="00EE51B3"/>
    <w:rsid w:val="00EE5539"/>
    <w:rsid w:val="00EE57F2"/>
    <w:rsid w:val="00EE5D4F"/>
    <w:rsid w:val="00EE5DD6"/>
    <w:rsid w:val="00EE6259"/>
    <w:rsid w:val="00EE6A22"/>
    <w:rsid w:val="00EE6B35"/>
    <w:rsid w:val="00EE6BBA"/>
    <w:rsid w:val="00EE6C79"/>
    <w:rsid w:val="00EE6D0F"/>
    <w:rsid w:val="00EE7764"/>
    <w:rsid w:val="00EE794D"/>
    <w:rsid w:val="00EE7CDB"/>
    <w:rsid w:val="00EF041E"/>
    <w:rsid w:val="00EF067E"/>
    <w:rsid w:val="00EF06A3"/>
    <w:rsid w:val="00EF097E"/>
    <w:rsid w:val="00EF0E9F"/>
    <w:rsid w:val="00EF0EDB"/>
    <w:rsid w:val="00EF10C5"/>
    <w:rsid w:val="00EF12A4"/>
    <w:rsid w:val="00EF15E8"/>
    <w:rsid w:val="00EF1711"/>
    <w:rsid w:val="00EF1BAF"/>
    <w:rsid w:val="00EF1E35"/>
    <w:rsid w:val="00EF2192"/>
    <w:rsid w:val="00EF22B4"/>
    <w:rsid w:val="00EF242B"/>
    <w:rsid w:val="00EF2590"/>
    <w:rsid w:val="00EF2B9C"/>
    <w:rsid w:val="00EF2C03"/>
    <w:rsid w:val="00EF2D03"/>
    <w:rsid w:val="00EF300F"/>
    <w:rsid w:val="00EF3734"/>
    <w:rsid w:val="00EF386B"/>
    <w:rsid w:val="00EF3A25"/>
    <w:rsid w:val="00EF3CE7"/>
    <w:rsid w:val="00EF3FDF"/>
    <w:rsid w:val="00EF4125"/>
    <w:rsid w:val="00EF44DA"/>
    <w:rsid w:val="00EF4514"/>
    <w:rsid w:val="00EF4618"/>
    <w:rsid w:val="00EF46A6"/>
    <w:rsid w:val="00EF4F40"/>
    <w:rsid w:val="00EF5290"/>
    <w:rsid w:val="00EF5805"/>
    <w:rsid w:val="00EF593A"/>
    <w:rsid w:val="00EF6007"/>
    <w:rsid w:val="00EF60B7"/>
    <w:rsid w:val="00EF61D1"/>
    <w:rsid w:val="00EF61FD"/>
    <w:rsid w:val="00EF63A2"/>
    <w:rsid w:val="00EF6619"/>
    <w:rsid w:val="00EF6A25"/>
    <w:rsid w:val="00EF6B5F"/>
    <w:rsid w:val="00EF6D41"/>
    <w:rsid w:val="00EF6D6F"/>
    <w:rsid w:val="00EF6FE1"/>
    <w:rsid w:val="00EF7014"/>
    <w:rsid w:val="00EF7260"/>
    <w:rsid w:val="00EF72AC"/>
    <w:rsid w:val="00EF7917"/>
    <w:rsid w:val="00EF797A"/>
    <w:rsid w:val="00EF7B8B"/>
    <w:rsid w:val="00EF7D4C"/>
    <w:rsid w:val="00EF7E6F"/>
    <w:rsid w:val="00F0028E"/>
    <w:rsid w:val="00F00E20"/>
    <w:rsid w:val="00F019EA"/>
    <w:rsid w:val="00F019FF"/>
    <w:rsid w:val="00F01C4E"/>
    <w:rsid w:val="00F01D13"/>
    <w:rsid w:val="00F0218F"/>
    <w:rsid w:val="00F022DF"/>
    <w:rsid w:val="00F025F0"/>
    <w:rsid w:val="00F02959"/>
    <w:rsid w:val="00F032C3"/>
    <w:rsid w:val="00F033B4"/>
    <w:rsid w:val="00F037F1"/>
    <w:rsid w:val="00F03D0A"/>
    <w:rsid w:val="00F03FB2"/>
    <w:rsid w:val="00F044D4"/>
    <w:rsid w:val="00F0491E"/>
    <w:rsid w:val="00F04AF5"/>
    <w:rsid w:val="00F05059"/>
    <w:rsid w:val="00F051B5"/>
    <w:rsid w:val="00F057AF"/>
    <w:rsid w:val="00F058B8"/>
    <w:rsid w:val="00F05A28"/>
    <w:rsid w:val="00F05B25"/>
    <w:rsid w:val="00F05BE6"/>
    <w:rsid w:val="00F0601D"/>
    <w:rsid w:val="00F0612E"/>
    <w:rsid w:val="00F065FE"/>
    <w:rsid w:val="00F067E5"/>
    <w:rsid w:val="00F06940"/>
    <w:rsid w:val="00F06C38"/>
    <w:rsid w:val="00F06DEF"/>
    <w:rsid w:val="00F07551"/>
    <w:rsid w:val="00F0782B"/>
    <w:rsid w:val="00F07BE5"/>
    <w:rsid w:val="00F07E9E"/>
    <w:rsid w:val="00F07EF0"/>
    <w:rsid w:val="00F10106"/>
    <w:rsid w:val="00F10266"/>
    <w:rsid w:val="00F112A3"/>
    <w:rsid w:val="00F124F5"/>
    <w:rsid w:val="00F12582"/>
    <w:rsid w:val="00F12AD8"/>
    <w:rsid w:val="00F13297"/>
    <w:rsid w:val="00F13639"/>
    <w:rsid w:val="00F13D25"/>
    <w:rsid w:val="00F14085"/>
    <w:rsid w:val="00F1422A"/>
    <w:rsid w:val="00F1423B"/>
    <w:rsid w:val="00F144BB"/>
    <w:rsid w:val="00F145B4"/>
    <w:rsid w:val="00F14B4D"/>
    <w:rsid w:val="00F150A4"/>
    <w:rsid w:val="00F151DF"/>
    <w:rsid w:val="00F15600"/>
    <w:rsid w:val="00F157CD"/>
    <w:rsid w:val="00F15E5B"/>
    <w:rsid w:val="00F15EC1"/>
    <w:rsid w:val="00F161A1"/>
    <w:rsid w:val="00F16339"/>
    <w:rsid w:val="00F163B6"/>
    <w:rsid w:val="00F167BC"/>
    <w:rsid w:val="00F17480"/>
    <w:rsid w:val="00F17796"/>
    <w:rsid w:val="00F17DF4"/>
    <w:rsid w:val="00F20446"/>
    <w:rsid w:val="00F204A1"/>
    <w:rsid w:val="00F20615"/>
    <w:rsid w:val="00F20AAB"/>
    <w:rsid w:val="00F20B63"/>
    <w:rsid w:val="00F20C8D"/>
    <w:rsid w:val="00F20DBA"/>
    <w:rsid w:val="00F20FD6"/>
    <w:rsid w:val="00F21235"/>
    <w:rsid w:val="00F214DF"/>
    <w:rsid w:val="00F2155C"/>
    <w:rsid w:val="00F21767"/>
    <w:rsid w:val="00F21AA2"/>
    <w:rsid w:val="00F21ACE"/>
    <w:rsid w:val="00F21BF1"/>
    <w:rsid w:val="00F21E47"/>
    <w:rsid w:val="00F21E8F"/>
    <w:rsid w:val="00F221F8"/>
    <w:rsid w:val="00F2235C"/>
    <w:rsid w:val="00F223D3"/>
    <w:rsid w:val="00F2245F"/>
    <w:rsid w:val="00F229D2"/>
    <w:rsid w:val="00F232C2"/>
    <w:rsid w:val="00F23433"/>
    <w:rsid w:val="00F23473"/>
    <w:rsid w:val="00F236B3"/>
    <w:rsid w:val="00F23BEB"/>
    <w:rsid w:val="00F24142"/>
    <w:rsid w:val="00F24167"/>
    <w:rsid w:val="00F242ED"/>
    <w:rsid w:val="00F24357"/>
    <w:rsid w:val="00F247F6"/>
    <w:rsid w:val="00F24DEE"/>
    <w:rsid w:val="00F24F0E"/>
    <w:rsid w:val="00F25123"/>
    <w:rsid w:val="00F25152"/>
    <w:rsid w:val="00F2534C"/>
    <w:rsid w:val="00F253A7"/>
    <w:rsid w:val="00F256D8"/>
    <w:rsid w:val="00F259F2"/>
    <w:rsid w:val="00F25ACE"/>
    <w:rsid w:val="00F25BC0"/>
    <w:rsid w:val="00F25E2C"/>
    <w:rsid w:val="00F265BA"/>
    <w:rsid w:val="00F2661B"/>
    <w:rsid w:val="00F266E6"/>
    <w:rsid w:val="00F269F5"/>
    <w:rsid w:val="00F26C9E"/>
    <w:rsid w:val="00F26D57"/>
    <w:rsid w:val="00F26EDD"/>
    <w:rsid w:val="00F2727D"/>
    <w:rsid w:val="00F274BA"/>
    <w:rsid w:val="00F27851"/>
    <w:rsid w:val="00F27BB4"/>
    <w:rsid w:val="00F27FDA"/>
    <w:rsid w:val="00F30CA1"/>
    <w:rsid w:val="00F30EFB"/>
    <w:rsid w:val="00F31072"/>
    <w:rsid w:val="00F314FE"/>
    <w:rsid w:val="00F3187D"/>
    <w:rsid w:val="00F31A13"/>
    <w:rsid w:val="00F31A4C"/>
    <w:rsid w:val="00F31C0F"/>
    <w:rsid w:val="00F31E5F"/>
    <w:rsid w:val="00F31EAC"/>
    <w:rsid w:val="00F31ECE"/>
    <w:rsid w:val="00F31FE9"/>
    <w:rsid w:val="00F3262E"/>
    <w:rsid w:val="00F327BD"/>
    <w:rsid w:val="00F32853"/>
    <w:rsid w:val="00F3290D"/>
    <w:rsid w:val="00F32C3A"/>
    <w:rsid w:val="00F32E72"/>
    <w:rsid w:val="00F3325C"/>
    <w:rsid w:val="00F335F2"/>
    <w:rsid w:val="00F336F4"/>
    <w:rsid w:val="00F33807"/>
    <w:rsid w:val="00F33996"/>
    <w:rsid w:val="00F33A0B"/>
    <w:rsid w:val="00F348F4"/>
    <w:rsid w:val="00F3493A"/>
    <w:rsid w:val="00F34A67"/>
    <w:rsid w:val="00F3513E"/>
    <w:rsid w:val="00F351EB"/>
    <w:rsid w:val="00F352DA"/>
    <w:rsid w:val="00F3534F"/>
    <w:rsid w:val="00F355CB"/>
    <w:rsid w:val="00F357DA"/>
    <w:rsid w:val="00F35892"/>
    <w:rsid w:val="00F35CE2"/>
    <w:rsid w:val="00F35D87"/>
    <w:rsid w:val="00F35D8F"/>
    <w:rsid w:val="00F360C6"/>
    <w:rsid w:val="00F3622A"/>
    <w:rsid w:val="00F36278"/>
    <w:rsid w:val="00F363BE"/>
    <w:rsid w:val="00F363DB"/>
    <w:rsid w:val="00F36E2A"/>
    <w:rsid w:val="00F3705F"/>
    <w:rsid w:val="00F371A8"/>
    <w:rsid w:val="00F372CA"/>
    <w:rsid w:val="00F376D3"/>
    <w:rsid w:val="00F377B8"/>
    <w:rsid w:val="00F37A17"/>
    <w:rsid w:val="00F40006"/>
    <w:rsid w:val="00F404F0"/>
    <w:rsid w:val="00F40CAE"/>
    <w:rsid w:val="00F40CC5"/>
    <w:rsid w:val="00F414FC"/>
    <w:rsid w:val="00F41841"/>
    <w:rsid w:val="00F41BB9"/>
    <w:rsid w:val="00F420BF"/>
    <w:rsid w:val="00F42A0A"/>
    <w:rsid w:val="00F42AEA"/>
    <w:rsid w:val="00F42C30"/>
    <w:rsid w:val="00F43392"/>
    <w:rsid w:val="00F435F1"/>
    <w:rsid w:val="00F436FA"/>
    <w:rsid w:val="00F43C49"/>
    <w:rsid w:val="00F44018"/>
    <w:rsid w:val="00F44B0B"/>
    <w:rsid w:val="00F44C0E"/>
    <w:rsid w:val="00F44F0A"/>
    <w:rsid w:val="00F45334"/>
    <w:rsid w:val="00F4539A"/>
    <w:rsid w:val="00F4559C"/>
    <w:rsid w:val="00F45CCE"/>
    <w:rsid w:val="00F460D3"/>
    <w:rsid w:val="00F46818"/>
    <w:rsid w:val="00F468EA"/>
    <w:rsid w:val="00F46973"/>
    <w:rsid w:val="00F469CA"/>
    <w:rsid w:val="00F46D63"/>
    <w:rsid w:val="00F46E75"/>
    <w:rsid w:val="00F46EA5"/>
    <w:rsid w:val="00F47266"/>
    <w:rsid w:val="00F476E8"/>
    <w:rsid w:val="00F479CB"/>
    <w:rsid w:val="00F47A88"/>
    <w:rsid w:val="00F47C69"/>
    <w:rsid w:val="00F47EE5"/>
    <w:rsid w:val="00F5009E"/>
    <w:rsid w:val="00F50164"/>
    <w:rsid w:val="00F502DB"/>
    <w:rsid w:val="00F5053A"/>
    <w:rsid w:val="00F5094B"/>
    <w:rsid w:val="00F51158"/>
    <w:rsid w:val="00F51663"/>
    <w:rsid w:val="00F518D0"/>
    <w:rsid w:val="00F5196C"/>
    <w:rsid w:val="00F51ACA"/>
    <w:rsid w:val="00F51CCB"/>
    <w:rsid w:val="00F51DD7"/>
    <w:rsid w:val="00F52172"/>
    <w:rsid w:val="00F52614"/>
    <w:rsid w:val="00F537FE"/>
    <w:rsid w:val="00F53F89"/>
    <w:rsid w:val="00F544AD"/>
    <w:rsid w:val="00F544C5"/>
    <w:rsid w:val="00F54581"/>
    <w:rsid w:val="00F545F8"/>
    <w:rsid w:val="00F5465C"/>
    <w:rsid w:val="00F55164"/>
    <w:rsid w:val="00F5579D"/>
    <w:rsid w:val="00F55F09"/>
    <w:rsid w:val="00F565EA"/>
    <w:rsid w:val="00F566E9"/>
    <w:rsid w:val="00F56718"/>
    <w:rsid w:val="00F56BC7"/>
    <w:rsid w:val="00F57AB2"/>
    <w:rsid w:val="00F57E43"/>
    <w:rsid w:val="00F57E61"/>
    <w:rsid w:val="00F606FB"/>
    <w:rsid w:val="00F60790"/>
    <w:rsid w:val="00F6081E"/>
    <w:rsid w:val="00F60F40"/>
    <w:rsid w:val="00F61003"/>
    <w:rsid w:val="00F610E9"/>
    <w:rsid w:val="00F613DD"/>
    <w:rsid w:val="00F61412"/>
    <w:rsid w:val="00F6142E"/>
    <w:rsid w:val="00F61717"/>
    <w:rsid w:val="00F61C81"/>
    <w:rsid w:val="00F61D0C"/>
    <w:rsid w:val="00F6231B"/>
    <w:rsid w:val="00F6293E"/>
    <w:rsid w:val="00F62A8A"/>
    <w:rsid w:val="00F62E4B"/>
    <w:rsid w:val="00F6301B"/>
    <w:rsid w:val="00F6314A"/>
    <w:rsid w:val="00F635AD"/>
    <w:rsid w:val="00F636CC"/>
    <w:rsid w:val="00F636D4"/>
    <w:rsid w:val="00F637F3"/>
    <w:rsid w:val="00F63850"/>
    <w:rsid w:val="00F63C38"/>
    <w:rsid w:val="00F63F04"/>
    <w:rsid w:val="00F645F6"/>
    <w:rsid w:val="00F64671"/>
    <w:rsid w:val="00F64907"/>
    <w:rsid w:val="00F6495A"/>
    <w:rsid w:val="00F64EC6"/>
    <w:rsid w:val="00F65098"/>
    <w:rsid w:val="00F6537B"/>
    <w:rsid w:val="00F6550B"/>
    <w:rsid w:val="00F65553"/>
    <w:rsid w:val="00F65C75"/>
    <w:rsid w:val="00F65F99"/>
    <w:rsid w:val="00F66124"/>
    <w:rsid w:val="00F66214"/>
    <w:rsid w:val="00F66588"/>
    <w:rsid w:val="00F66627"/>
    <w:rsid w:val="00F6664C"/>
    <w:rsid w:val="00F66F08"/>
    <w:rsid w:val="00F6756E"/>
    <w:rsid w:val="00F67897"/>
    <w:rsid w:val="00F67B98"/>
    <w:rsid w:val="00F67CF8"/>
    <w:rsid w:val="00F67DFF"/>
    <w:rsid w:val="00F703BD"/>
    <w:rsid w:val="00F7044B"/>
    <w:rsid w:val="00F70473"/>
    <w:rsid w:val="00F70629"/>
    <w:rsid w:val="00F70793"/>
    <w:rsid w:val="00F70B67"/>
    <w:rsid w:val="00F70C68"/>
    <w:rsid w:val="00F70D1D"/>
    <w:rsid w:val="00F70DD7"/>
    <w:rsid w:val="00F70EB0"/>
    <w:rsid w:val="00F70F01"/>
    <w:rsid w:val="00F712B2"/>
    <w:rsid w:val="00F713E9"/>
    <w:rsid w:val="00F72024"/>
    <w:rsid w:val="00F721ED"/>
    <w:rsid w:val="00F722EC"/>
    <w:rsid w:val="00F72439"/>
    <w:rsid w:val="00F724F2"/>
    <w:rsid w:val="00F72757"/>
    <w:rsid w:val="00F727A3"/>
    <w:rsid w:val="00F72BC8"/>
    <w:rsid w:val="00F72D58"/>
    <w:rsid w:val="00F7341B"/>
    <w:rsid w:val="00F736E6"/>
    <w:rsid w:val="00F73AA7"/>
    <w:rsid w:val="00F73D9E"/>
    <w:rsid w:val="00F741C2"/>
    <w:rsid w:val="00F74707"/>
    <w:rsid w:val="00F74760"/>
    <w:rsid w:val="00F74BFA"/>
    <w:rsid w:val="00F74CFD"/>
    <w:rsid w:val="00F750CB"/>
    <w:rsid w:val="00F7569F"/>
    <w:rsid w:val="00F757F4"/>
    <w:rsid w:val="00F75B79"/>
    <w:rsid w:val="00F76012"/>
    <w:rsid w:val="00F764B1"/>
    <w:rsid w:val="00F76721"/>
    <w:rsid w:val="00F76749"/>
    <w:rsid w:val="00F76E47"/>
    <w:rsid w:val="00F77189"/>
    <w:rsid w:val="00F77195"/>
    <w:rsid w:val="00F775D2"/>
    <w:rsid w:val="00F77678"/>
    <w:rsid w:val="00F77707"/>
    <w:rsid w:val="00F777EC"/>
    <w:rsid w:val="00F7797A"/>
    <w:rsid w:val="00F77C50"/>
    <w:rsid w:val="00F77C7A"/>
    <w:rsid w:val="00F77E8A"/>
    <w:rsid w:val="00F806CE"/>
    <w:rsid w:val="00F809E2"/>
    <w:rsid w:val="00F80DED"/>
    <w:rsid w:val="00F8125F"/>
    <w:rsid w:val="00F812B8"/>
    <w:rsid w:val="00F81569"/>
    <w:rsid w:val="00F8177F"/>
    <w:rsid w:val="00F817DA"/>
    <w:rsid w:val="00F81B76"/>
    <w:rsid w:val="00F82ACC"/>
    <w:rsid w:val="00F82AEF"/>
    <w:rsid w:val="00F82B27"/>
    <w:rsid w:val="00F83202"/>
    <w:rsid w:val="00F8328A"/>
    <w:rsid w:val="00F836AE"/>
    <w:rsid w:val="00F837C2"/>
    <w:rsid w:val="00F842AE"/>
    <w:rsid w:val="00F8441F"/>
    <w:rsid w:val="00F84508"/>
    <w:rsid w:val="00F847EF"/>
    <w:rsid w:val="00F84801"/>
    <w:rsid w:val="00F84DB3"/>
    <w:rsid w:val="00F853C0"/>
    <w:rsid w:val="00F85833"/>
    <w:rsid w:val="00F85ED8"/>
    <w:rsid w:val="00F85F2A"/>
    <w:rsid w:val="00F85F45"/>
    <w:rsid w:val="00F85FA3"/>
    <w:rsid w:val="00F86354"/>
    <w:rsid w:val="00F863E7"/>
    <w:rsid w:val="00F866C0"/>
    <w:rsid w:val="00F86D13"/>
    <w:rsid w:val="00F87282"/>
    <w:rsid w:val="00F87518"/>
    <w:rsid w:val="00F87570"/>
    <w:rsid w:val="00F87653"/>
    <w:rsid w:val="00F87BAB"/>
    <w:rsid w:val="00F87BC7"/>
    <w:rsid w:val="00F87CF8"/>
    <w:rsid w:val="00F87D67"/>
    <w:rsid w:val="00F9017E"/>
    <w:rsid w:val="00F90267"/>
    <w:rsid w:val="00F90C1D"/>
    <w:rsid w:val="00F90C99"/>
    <w:rsid w:val="00F90EB6"/>
    <w:rsid w:val="00F91AE0"/>
    <w:rsid w:val="00F91B75"/>
    <w:rsid w:val="00F91C05"/>
    <w:rsid w:val="00F929D1"/>
    <w:rsid w:val="00F92E92"/>
    <w:rsid w:val="00F92ED8"/>
    <w:rsid w:val="00F93381"/>
    <w:rsid w:val="00F935CC"/>
    <w:rsid w:val="00F936EC"/>
    <w:rsid w:val="00F93706"/>
    <w:rsid w:val="00F93BB7"/>
    <w:rsid w:val="00F93CFB"/>
    <w:rsid w:val="00F94489"/>
    <w:rsid w:val="00F94F70"/>
    <w:rsid w:val="00F952A5"/>
    <w:rsid w:val="00F95379"/>
    <w:rsid w:val="00F9549A"/>
    <w:rsid w:val="00F958AA"/>
    <w:rsid w:val="00F95ED0"/>
    <w:rsid w:val="00F9607D"/>
    <w:rsid w:val="00F96083"/>
    <w:rsid w:val="00F966AE"/>
    <w:rsid w:val="00F967BC"/>
    <w:rsid w:val="00F96F8E"/>
    <w:rsid w:val="00F96F95"/>
    <w:rsid w:val="00F970C0"/>
    <w:rsid w:val="00F970C4"/>
    <w:rsid w:val="00F97336"/>
    <w:rsid w:val="00F977A7"/>
    <w:rsid w:val="00F9780F"/>
    <w:rsid w:val="00F97C4D"/>
    <w:rsid w:val="00F97CF0"/>
    <w:rsid w:val="00F97E69"/>
    <w:rsid w:val="00FA014F"/>
    <w:rsid w:val="00FA01CE"/>
    <w:rsid w:val="00FA0704"/>
    <w:rsid w:val="00FA073B"/>
    <w:rsid w:val="00FA0862"/>
    <w:rsid w:val="00FA090F"/>
    <w:rsid w:val="00FA0AC8"/>
    <w:rsid w:val="00FA0ACB"/>
    <w:rsid w:val="00FA0D4D"/>
    <w:rsid w:val="00FA1426"/>
    <w:rsid w:val="00FA1604"/>
    <w:rsid w:val="00FA16D8"/>
    <w:rsid w:val="00FA1AC9"/>
    <w:rsid w:val="00FA1D67"/>
    <w:rsid w:val="00FA1E35"/>
    <w:rsid w:val="00FA1EFE"/>
    <w:rsid w:val="00FA21FB"/>
    <w:rsid w:val="00FA2C96"/>
    <w:rsid w:val="00FA368C"/>
    <w:rsid w:val="00FA3AC5"/>
    <w:rsid w:val="00FA3B37"/>
    <w:rsid w:val="00FA3D6C"/>
    <w:rsid w:val="00FA3D91"/>
    <w:rsid w:val="00FA3F92"/>
    <w:rsid w:val="00FA3FD5"/>
    <w:rsid w:val="00FA42C5"/>
    <w:rsid w:val="00FA49A2"/>
    <w:rsid w:val="00FA4FB2"/>
    <w:rsid w:val="00FA57EC"/>
    <w:rsid w:val="00FA58A5"/>
    <w:rsid w:val="00FA6D37"/>
    <w:rsid w:val="00FA6D57"/>
    <w:rsid w:val="00FA71A6"/>
    <w:rsid w:val="00FA7EF5"/>
    <w:rsid w:val="00FB0EDD"/>
    <w:rsid w:val="00FB0FC9"/>
    <w:rsid w:val="00FB14FB"/>
    <w:rsid w:val="00FB1568"/>
    <w:rsid w:val="00FB2049"/>
    <w:rsid w:val="00FB204B"/>
    <w:rsid w:val="00FB226E"/>
    <w:rsid w:val="00FB2348"/>
    <w:rsid w:val="00FB27F7"/>
    <w:rsid w:val="00FB2A0E"/>
    <w:rsid w:val="00FB2CD2"/>
    <w:rsid w:val="00FB2E7A"/>
    <w:rsid w:val="00FB30A5"/>
    <w:rsid w:val="00FB3F15"/>
    <w:rsid w:val="00FB42E3"/>
    <w:rsid w:val="00FB441B"/>
    <w:rsid w:val="00FB485D"/>
    <w:rsid w:val="00FB4CBD"/>
    <w:rsid w:val="00FB5042"/>
    <w:rsid w:val="00FB54AF"/>
    <w:rsid w:val="00FB57DF"/>
    <w:rsid w:val="00FB5D0C"/>
    <w:rsid w:val="00FB67A0"/>
    <w:rsid w:val="00FB702B"/>
    <w:rsid w:val="00FB7332"/>
    <w:rsid w:val="00FB79DA"/>
    <w:rsid w:val="00FB79E5"/>
    <w:rsid w:val="00FB7D86"/>
    <w:rsid w:val="00FB7F21"/>
    <w:rsid w:val="00FC0223"/>
    <w:rsid w:val="00FC0E92"/>
    <w:rsid w:val="00FC1519"/>
    <w:rsid w:val="00FC199D"/>
    <w:rsid w:val="00FC1DD0"/>
    <w:rsid w:val="00FC257C"/>
    <w:rsid w:val="00FC2AB5"/>
    <w:rsid w:val="00FC2E30"/>
    <w:rsid w:val="00FC3293"/>
    <w:rsid w:val="00FC34DB"/>
    <w:rsid w:val="00FC423A"/>
    <w:rsid w:val="00FC4BCC"/>
    <w:rsid w:val="00FC4F0E"/>
    <w:rsid w:val="00FC554C"/>
    <w:rsid w:val="00FC56E7"/>
    <w:rsid w:val="00FC5CC8"/>
    <w:rsid w:val="00FC5F42"/>
    <w:rsid w:val="00FC6B2D"/>
    <w:rsid w:val="00FC6BDA"/>
    <w:rsid w:val="00FC7816"/>
    <w:rsid w:val="00FC789B"/>
    <w:rsid w:val="00FC7C5C"/>
    <w:rsid w:val="00FC7E91"/>
    <w:rsid w:val="00FC7F83"/>
    <w:rsid w:val="00FD0577"/>
    <w:rsid w:val="00FD08DC"/>
    <w:rsid w:val="00FD0B4C"/>
    <w:rsid w:val="00FD1231"/>
    <w:rsid w:val="00FD16BF"/>
    <w:rsid w:val="00FD1788"/>
    <w:rsid w:val="00FD178C"/>
    <w:rsid w:val="00FD2493"/>
    <w:rsid w:val="00FD275D"/>
    <w:rsid w:val="00FD2B5B"/>
    <w:rsid w:val="00FD2BBF"/>
    <w:rsid w:val="00FD302C"/>
    <w:rsid w:val="00FD3031"/>
    <w:rsid w:val="00FD3A16"/>
    <w:rsid w:val="00FD3A3E"/>
    <w:rsid w:val="00FD3C08"/>
    <w:rsid w:val="00FD4B76"/>
    <w:rsid w:val="00FD4FF8"/>
    <w:rsid w:val="00FD5182"/>
    <w:rsid w:val="00FD52A5"/>
    <w:rsid w:val="00FD52B3"/>
    <w:rsid w:val="00FD5635"/>
    <w:rsid w:val="00FD5939"/>
    <w:rsid w:val="00FD59FC"/>
    <w:rsid w:val="00FD5C69"/>
    <w:rsid w:val="00FD5E5C"/>
    <w:rsid w:val="00FD6046"/>
    <w:rsid w:val="00FD60DD"/>
    <w:rsid w:val="00FD61A6"/>
    <w:rsid w:val="00FD6CB6"/>
    <w:rsid w:val="00FD6D7A"/>
    <w:rsid w:val="00FD6E96"/>
    <w:rsid w:val="00FD7251"/>
    <w:rsid w:val="00FD76B2"/>
    <w:rsid w:val="00FD7737"/>
    <w:rsid w:val="00FD77B2"/>
    <w:rsid w:val="00FD7F58"/>
    <w:rsid w:val="00FE0074"/>
    <w:rsid w:val="00FE03CC"/>
    <w:rsid w:val="00FE03D8"/>
    <w:rsid w:val="00FE040E"/>
    <w:rsid w:val="00FE06D2"/>
    <w:rsid w:val="00FE0813"/>
    <w:rsid w:val="00FE082C"/>
    <w:rsid w:val="00FE0894"/>
    <w:rsid w:val="00FE09A8"/>
    <w:rsid w:val="00FE0C67"/>
    <w:rsid w:val="00FE16A4"/>
    <w:rsid w:val="00FE1852"/>
    <w:rsid w:val="00FE1D55"/>
    <w:rsid w:val="00FE1D99"/>
    <w:rsid w:val="00FE214C"/>
    <w:rsid w:val="00FE26F7"/>
    <w:rsid w:val="00FE2EEF"/>
    <w:rsid w:val="00FE330A"/>
    <w:rsid w:val="00FE348D"/>
    <w:rsid w:val="00FE37F4"/>
    <w:rsid w:val="00FE382C"/>
    <w:rsid w:val="00FE39EC"/>
    <w:rsid w:val="00FE3B3C"/>
    <w:rsid w:val="00FE3C84"/>
    <w:rsid w:val="00FE3D68"/>
    <w:rsid w:val="00FE3F4D"/>
    <w:rsid w:val="00FE465F"/>
    <w:rsid w:val="00FE46E5"/>
    <w:rsid w:val="00FE4C32"/>
    <w:rsid w:val="00FE4CB2"/>
    <w:rsid w:val="00FE4D78"/>
    <w:rsid w:val="00FE4E0F"/>
    <w:rsid w:val="00FE51C6"/>
    <w:rsid w:val="00FE5B9D"/>
    <w:rsid w:val="00FE5D17"/>
    <w:rsid w:val="00FE5E17"/>
    <w:rsid w:val="00FE633F"/>
    <w:rsid w:val="00FE6469"/>
    <w:rsid w:val="00FE6B5C"/>
    <w:rsid w:val="00FE6BE4"/>
    <w:rsid w:val="00FE6BEC"/>
    <w:rsid w:val="00FE6FFC"/>
    <w:rsid w:val="00FE70E2"/>
    <w:rsid w:val="00FE72BA"/>
    <w:rsid w:val="00FE78F4"/>
    <w:rsid w:val="00FE7DC4"/>
    <w:rsid w:val="00FF0180"/>
    <w:rsid w:val="00FF0202"/>
    <w:rsid w:val="00FF0449"/>
    <w:rsid w:val="00FF05B5"/>
    <w:rsid w:val="00FF0794"/>
    <w:rsid w:val="00FF0829"/>
    <w:rsid w:val="00FF0D24"/>
    <w:rsid w:val="00FF171B"/>
    <w:rsid w:val="00FF1AEC"/>
    <w:rsid w:val="00FF1B76"/>
    <w:rsid w:val="00FF1CA9"/>
    <w:rsid w:val="00FF1EC4"/>
    <w:rsid w:val="00FF2451"/>
    <w:rsid w:val="00FF2488"/>
    <w:rsid w:val="00FF266B"/>
    <w:rsid w:val="00FF269A"/>
    <w:rsid w:val="00FF2BA3"/>
    <w:rsid w:val="00FF308D"/>
    <w:rsid w:val="00FF30FB"/>
    <w:rsid w:val="00FF3CDB"/>
    <w:rsid w:val="00FF3EC9"/>
    <w:rsid w:val="00FF3F3E"/>
    <w:rsid w:val="00FF44AD"/>
    <w:rsid w:val="00FF47DF"/>
    <w:rsid w:val="00FF52E9"/>
    <w:rsid w:val="00FF5643"/>
    <w:rsid w:val="00FF5969"/>
    <w:rsid w:val="00FF5DA1"/>
    <w:rsid w:val="00FF615E"/>
    <w:rsid w:val="00FF64B7"/>
    <w:rsid w:val="00FF66C0"/>
    <w:rsid w:val="00FF6898"/>
    <w:rsid w:val="00FF68A0"/>
    <w:rsid w:val="00FF6A49"/>
    <w:rsid w:val="00FF723E"/>
    <w:rsid w:val="00FF73B5"/>
    <w:rsid w:val="00FF79BB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21"/>
    <o:shapelayout v:ext="edit">
      <o:idmap v:ext="edit" data="1"/>
    </o:shapelayout>
  </w:shapeDefaults>
  <w:decimalSymbol w:val=","/>
  <w:listSeparator w:val=";"/>
  <w14:docId w14:val="16B6CF8C"/>
  <w15:docId w15:val="{387DD35E-F71A-4736-A1D9-32F97E9E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39A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56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1F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DD6ACC"/>
    <w:pPr>
      <w:keepNext/>
      <w:widowControl w:val="0"/>
      <w:autoSpaceDE w:val="0"/>
      <w:autoSpaceDN w:val="0"/>
      <w:adjustRightInd w:val="0"/>
      <w:spacing w:line="240" w:lineRule="auto"/>
      <w:ind w:firstLine="720"/>
      <w:jc w:val="center"/>
      <w:outlineLvl w:val="2"/>
    </w:pPr>
    <w:rPr>
      <w:rFonts w:eastAsia="Times New Roman" w:cs="Times New Roman"/>
      <w:i/>
      <w:iCs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4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08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0BB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E4C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1D69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39"/>
    <w:rsid w:val="005C03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6216E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03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038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55F8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5F86"/>
  </w:style>
  <w:style w:type="paragraph" w:styleId="ab">
    <w:name w:val="footer"/>
    <w:basedOn w:val="a"/>
    <w:link w:val="ac"/>
    <w:uiPriority w:val="99"/>
    <w:unhideWhenUsed/>
    <w:rsid w:val="00E55F8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5F86"/>
  </w:style>
  <w:style w:type="paragraph" w:styleId="HTML">
    <w:name w:val="HTML Preformatted"/>
    <w:basedOn w:val="a"/>
    <w:link w:val="HTML0"/>
    <w:uiPriority w:val="99"/>
    <w:rsid w:val="000F3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F3B8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d">
    <w:name w:val="No Spacing"/>
    <w:link w:val="ae"/>
    <w:qFormat/>
    <w:rsid w:val="00FD08DC"/>
    <w:pPr>
      <w:spacing w:line="240" w:lineRule="auto"/>
    </w:pPr>
    <w:rPr>
      <w:rFonts w:ascii="Calibri" w:eastAsia="Times New Roman" w:hAnsi="Calibri" w:cs="Calibri"/>
      <w:lang w:eastAsia="ru-RU"/>
    </w:rPr>
  </w:style>
  <w:style w:type="character" w:customStyle="1" w:styleId="doccaption">
    <w:name w:val="doccaption"/>
    <w:basedOn w:val="a0"/>
    <w:rsid w:val="00184A9F"/>
  </w:style>
  <w:style w:type="paragraph" w:customStyle="1" w:styleId="ConsPlusTitle">
    <w:name w:val="ConsPlusTitle"/>
    <w:uiPriority w:val="99"/>
    <w:rsid w:val="00777EC6"/>
    <w:pPr>
      <w:autoSpaceDE w:val="0"/>
      <w:autoSpaceDN w:val="0"/>
      <w:adjustRightInd w:val="0"/>
      <w:spacing w:line="240" w:lineRule="auto"/>
    </w:pPr>
    <w:rPr>
      <w:rFonts w:ascii="Arial" w:hAnsi="Arial" w:cs="Arial"/>
      <w:b/>
      <w:bCs/>
      <w:sz w:val="20"/>
      <w:szCs w:val="20"/>
    </w:rPr>
  </w:style>
  <w:style w:type="paragraph" w:styleId="22">
    <w:name w:val="Body Text Indent 2"/>
    <w:basedOn w:val="a"/>
    <w:link w:val="23"/>
    <w:uiPriority w:val="99"/>
    <w:unhideWhenUsed/>
    <w:rsid w:val="001C1F28"/>
    <w:pPr>
      <w:spacing w:after="120" w:line="480" w:lineRule="auto"/>
      <w:ind w:left="283" w:firstLine="720"/>
    </w:pPr>
    <w:rPr>
      <w:rFonts w:eastAsia="Times New Roman" w:cs="Times New Roman"/>
      <w:sz w:val="29"/>
      <w:szCs w:val="20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1C1F28"/>
    <w:rPr>
      <w:rFonts w:ascii="Times New Roman" w:eastAsia="Times New Roman" w:hAnsi="Times New Roman" w:cs="Times New Roman"/>
      <w:sz w:val="29"/>
      <w:szCs w:val="20"/>
      <w:lang w:val="x-none" w:eastAsia="x-none"/>
    </w:rPr>
  </w:style>
  <w:style w:type="character" w:customStyle="1" w:styleId="FontStyle14">
    <w:name w:val="Font Style14"/>
    <w:uiPriority w:val="99"/>
    <w:rsid w:val="00924665"/>
    <w:rPr>
      <w:rFonts w:ascii="Times New Roman" w:hAnsi="Times New Roman" w:cs="Times New Roman"/>
      <w:sz w:val="24"/>
      <w:szCs w:val="24"/>
    </w:rPr>
  </w:style>
  <w:style w:type="paragraph" w:styleId="af">
    <w:name w:val="Title"/>
    <w:basedOn w:val="a"/>
    <w:link w:val="af0"/>
    <w:qFormat/>
    <w:rsid w:val="000035F5"/>
    <w:pPr>
      <w:spacing w:line="240" w:lineRule="auto"/>
      <w:jc w:val="center"/>
    </w:pPr>
    <w:rPr>
      <w:rFonts w:eastAsia="Times New Roman" w:cs="Times New Roman"/>
      <w:szCs w:val="24"/>
      <w:lang w:val="x-none" w:eastAsia="ru-RU"/>
    </w:rPr>
  </w:style>
  <w:style w:type="character" w:customStyle="1" w:styleId="af0">
    <w:name w:val="Заголовок Знак"/>
    <w:basedOn w:val="a0"/>
    <w:link w:val="af"/>
    <w:rsid w:val="000035F5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rsid w:val="00DD6ACC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blk">
    <w:name w:val="blk"/>
    <w:basedOn w:val="a0"/>
    <w:rsid w:val="0066763B"/>
  </w:style>
  <w:style w:type="paragraph" w:customStyle="1" w:styleId="ConsPlusTitlePage">
    <w:name w:val="ConsPlusTitlePage"/>
    <w:uiPriority w:val="99"/>
    <w:rsid w:val="00A83D97"/>
    <w:pPr>
      <w:autoSpaceDE w:val="0"/>
      <w:autoSpaceDN w:val="0"/>
      <w:adjustRightInd w:val="0"/>
      <w:spacing w:line="240" w:lineRule="auto"/>
    </w:pPr>
    <w:rPr>
      <w:rFonts w:ascii="Tahoma" w:hAnsi="Tahoma" w:cs="Tahoma"/>
      <w:sz w:val="28"/>
      <w:szCs w:val="28"/>
    </w:rPr>
  </w:style>
  <w:style w:type="paragraph" w:styleId="af1">
    <w:name w:val="Normal (Web)"/>
    <w:basedOn w:val="a"/>
    <w:uiPriority w:val="99"/>
    <w:unhideWhenUsed/>
    <w:rsid w:val="009D24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5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2">
    <w:name w:val="Гипертекстовая ссылка"/>
    <w:basedOn w:val="a0"/>
    <w:uiPriority w:val="99"/>
    <w:rsid w:val="00C91784"/>
    <w:rPr>
      <w:color w:val="106BBE"/>
    </w:rPr>
  </w:style>
  <w:style w:type="paragraph" w:customStyle="1" w:styleId="af3">
    <w:name w:val="Прижатый влево"/>
    <w:basedOn w:val="a"/>
    <w:next w:val="a"/>
    <w:uiPriority w:val="99"/>
    <w:rsid w:val="00C91784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762D36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762D36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DF1F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4">
    <w:name w:val="toc 2"/>
    <w:basedOn w:val="a"/>
    <w:next w:val="a"/>
    <w:autoRedefine/>
    <w:uiPriority w:val="39"/>
    <w:unhideWhenUsed/>
    <w:rsid w:val="00DF1F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B7581"/>
    <w:pPr>
      <w:tabs>
        <w:tab w:val="right" w:leader="dot" w:pos="9488"/>
      </w:tabs>
      <w:spacing w:after="100"/>
      <w:ind w:firstLine="0"/>
    </w:pPr>
  </w:style>
  <w:style w:type="paragraph" w:styleId="41">
    <w:name w:val="toc 4"/>
    <w:basedOn w:val="a"/>
    <w:next w:val="a"/>
    <w:autoRedefine/>
    <w:uiPriority w:val="39"/>
    <w:unhideWhenUsed/>
    <w:rsid w:val="0039237B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39237B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39237B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9237B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9237B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39237B"/>
    <w:pPr>
      <w:spacing w:after="100"/>
      <w:ind w:left="1760"/>
    </w:pPr>
    <w:rPr>
      <w:rFonts w:eastAsiaTheme="minorEastAsia"/>
      <w:lang w:eastAsia="ru-RU"/>
    </w:rPr>
  </w:style>
  <w:style w:type="character" w:styleId="af5">
    <w:name w:val="Emphasis"/>
    <w:basedOn w:val="a0"/>
    <w:uiPriority w:val="20"/>
    <w:qFormat/>
    <w:rsid w:val="001868E4"/>
    <w:rPr>
      <w:i/>
      <w:iCs/>
    </w:rPr>
  </w:style>
  <w:style w:type="paragraph" w:customStyle="1" w:styleId="s1">
    <w:name w:val="s_1"/>
    <w:basedOn w:val="a"/>
    <w:rsid w:val="00932D48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unhideWhenUsed/>
    <w:rsid w:val="008501CA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8501CA"/>
    <w:rPr>
      <w:rFonts w:ascii="Times New Roman" w:hAnsi="Times New Roman"/>
      <w:sz w:val="28"/>
    </w:rPr>
  </w:style>
  <w:style w:type="paragraph" w:customStyle="1" w:styleId="s3">
    <w:name w:val="s_3"/>
    <w:basedOn w:val="a"/>
    <w:rsid w:val="003F3B3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F3B3D"/>
  </w:style>
  <w:style w:type="paragraph" w:customStyle="1" w:styleId="s15">
    <w:name w:val="s_15"/>
    <w:basedOn w:val="a"/>
    <w:rsid w:val="00A139CF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81C7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81C7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A346E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customStyle="1" w:styleId="25">
    <w:name w:val="2"/>
    <w:basedOn w:val="a"/>
    <w:next w:val="af"/>
    <w:link w:val="af8"/>
    <w:qFormat/>
    <w:rsid w:val="00AF3341"/>
    <w:pPr>
      <w:spacing w:line="240" w:lineRule="auto"/>
      <w:jc w:val="center"/>
    </w:pPr>
    <w:rPr>
      <w:rFonts w:eastAsia="Times New Roman" w:cs="Times New Roman"/>
      <w:bCs/>
      <w:szCs w:val="28"/>
      <w:lang w:eastAsia="ru-RU"/>
    </w:rPr>
  </w:style>
  <w:style w:type="character" w:customStyle="1" w:styleId="af8">
    <w:name w:val="Название Знак"/>
    <w:link w:val="25"/>
    <w:rsid w:val="00AF334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228bf8a64b8551e1msonormal">
    <w:name w:val="228bf8a64b8551e1msonormal"/>
    <w:basedOn w:val="a"/>
    <w:rsid w:val="00E52F7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13">
    <w:name w:val="1"/>
    <w:basedOn w:val="a"/>
    <w:next w:val="af"/>
    <w:qFormat/>
    <w:rsid w:val="008556DE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locked/>
    <w:rsid w:val="00A66456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A66456"/>
    <w:pPr>
      <w:widowControl w:val="0"/>
      <w:shd w:val="clear" w:color="auto" w:fill="FFFFFF"/>
      <w:spacing w:after="660" w:line="348" w:lineRule="exact"/>
      <w:jc w:val="left"/>
    </w:pPr>
    <w:rPr>
      <w:rFonts w:asciiTheme="minorHAnsi" w:hAnsiTheme="minorHAnsi" w:cs="Times New Roman"/>
      <w:szCs w:val="28"/>
    </w:rPr>
  </w:style>
  <w:style w:type="paragraph" w:styleId="af9">
    <w:name w:val="Body Text Indent"/>
    <w:basedOn w:val="a"/>
    <w:link w:val="afa"/>
    <w:uiPriority w:val="99"/>
    <w:semiHidden/>
    <w:unhideWhenUsed/>
    <w:rsid w:val="00625A42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625A42"/>
    <w:rPr>
      <w:rFonts w:ascii="Times New Roman" w:hAnsi="Times New Roman"/>
      <w:sz w:val="28"/>
    </w:rPr>
  </w:style>
  <w:style w:type="character" w:customStyle="1" w:styleId="markedcontent">
    <w:name w:val="markedcontent"/>
    <w:basedOn w:val="a0"/>
    <w:rsid w:val="00021791"/>
  </w:style>
  <w:style w:type="character" w:customStyle="1" w:styleId="a4">
    <w:name w:val="Абзац списка Знак"/>
    <w:link w:val="a3"/>
    <w:uiPriority w:val="34"/>
    <w:rsid w:val="0046325D"/>
    <w:rPr>
      <w:rFonts w:ascii="Times New Roman" w:hAnsi="Times New Roman"/>
      <w:sz w:val="28"/>
    </w:rPr>
  </w:style>
  <w:style w:type="character" w:customStyle="1" w:styleId="lhlbod">
    <w:name w:val="lhlbod"/>
    <w:basedOn w:val="a0"/>
    <w:rsid w:val="0057535C"/>
  </w:style>
  <w:style w:type="character" w:customStyle="1" w:styleId="highlightsearch">
    <w:name w:val="highlightsearch"/>
    <w:basedOn w:val="a0"/>
    <w:rsid w:val="004B4140"/>
  </w:style>
  <w:style w:type="character" w:customStyle="1" w:styleId="ae">
    <w:name w:val="Без интервала Знак"/>
    <w:link w:val="ad"/>
    <w:rsid w:val="003944E3"/>
    <w:rPr>
      <w:rFonts w:ascii="Calibri" w:eastAsia="Times New Roman" w:hAnsi="Calibri" w:cs="Calibri"/>
      <w:lang w:eastAsia="ru-RU"/>
    </w:rPr>
  </w:style>
  <w:style w:type="character" w:customStyle="1" w:styleId="NoSpacing1">
    <w:name w:val="No Spacing1"/>
    <w:link w:val="NoSpacing11"/>
    <w:qFormat/>
    <w:rsid w:val="00131B9B"/>
  </w:style>
  <w:style w:type="paragraph" w:customStyle="1" w:styleId="NoSpacing11">
    <w:name w:val="No Spacing11"/>
    <w:link w:val="NoSpacing1"/>
    <w:qFormat/>
    <w:rsid w:val="00131B9B"/>
    <w:pPr>
      <w:suppressAutoHyphens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1327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05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2406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733743110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22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55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069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7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127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72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2680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4905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096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7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09162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492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1693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200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2388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7888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1492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567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3501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5756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334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18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8513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31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1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547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19788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38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6758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012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30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174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3332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248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076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1225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6772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0570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9110">
                  <w:marLeft w:val="0"/>
                  <w:marRight w:val="0"/>
                  <w:marTop w:val="0"/>
                  <w:marBottom w:val="11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275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349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33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682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0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30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5095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34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888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4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3865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8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7791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1217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29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7052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7270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0391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8488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42697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1994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99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70831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8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5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00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6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513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8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39873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5075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03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925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09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6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6843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5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4617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73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5431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0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8545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34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6278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1085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0521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7808">
                  <w:marLeft w:val="0"/>
                  <w:marRight w:val="0"/>
                  <w:marTop w:val="0"/>
                  <w:marBottom w:val="11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89576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1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2198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22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1018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2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60746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904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1818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220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391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4664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2891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8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089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6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8071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196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4682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946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1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9902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56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0383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8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4294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12412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0751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8799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7307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20850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8042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7831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6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9885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0739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55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605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94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1807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3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434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0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315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4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2201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88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48909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0597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98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258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6009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45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872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034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2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2968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28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3353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8111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079589">
          <w:marLeft w:val="0"/>
          <w:marRight w:val="0"/>
          <w:marTop w:val="111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4350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6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3414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64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87149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84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793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312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81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48940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445659">
          <w:marLeft w:val="0"/>
          <w:marRight w:val="0"/>
          <w:marTop w:val="111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0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69720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2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5777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44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7131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4495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99018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6125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09439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5025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0866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20296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2215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65472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21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3973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4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993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7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605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9198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18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59339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7967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8296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87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3697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836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71251">
                  <w:marLeft w:val="0"/>
                  <w:marRight w:val="0"/>
                  <w:marTop w:val="0"/>
                  <w:marBottom w:val="11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31672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6612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83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0332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911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3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27981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84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3069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5297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55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072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2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6696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8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4268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6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274">
          <w:marLeft w:val="150"/>
          <w:marRight w:val="15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50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4910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8646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3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6921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0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837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5086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0953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7438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6839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5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442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97790">
          <w:marLeft w:val="0"/>
          <w:marRight w:val="0"/>
          <w:marTop w:val="111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7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7821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146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8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610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6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103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9738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77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90370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3052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09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065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6808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79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48466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8328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0400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59732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8572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9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8798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48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256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7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709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0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8672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4125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055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5770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9816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1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731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7892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57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812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9377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5719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105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4571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3265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91075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5147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7687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0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04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510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98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481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68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4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66422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820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9765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8047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9564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5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336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9060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6438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57735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0017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47191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9216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67283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99925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55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6737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3986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8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6954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2405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82078">
                  <w:marLeft w:val="0"/>
                  <w:marRight w:val="0"/>
                  <w:marTop w:val="0"/>
                  <w:marBottom w:val="11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21425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4169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8014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085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7750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0972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87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413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9661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597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76783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6576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9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7540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2818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636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8925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229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4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0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7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95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2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55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2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3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34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5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721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25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4968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8367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590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62481">
                  <w:marLeft w:val="0"/>
                  <w:marRight w:val="0"/>
                  <w:marTop w:val="0"/>
                  <w:marBottom w:val="11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5760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327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84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7642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462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10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319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632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5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480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6856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3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2166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379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1337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4865">
                  <w:marLeft w:val="0"/>
                  <w:marRight w:val="0"/>
                  <w:marTop w:val="0"/>
                  <w:marBottom w:val="11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6984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339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066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779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6444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5432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4227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8133">
                  <w:marLeft w:val="0"/>
                  <w:marRight w:val="0"/>
                  <w:marTop w:val="0"/>
                  <w:marBottom w:val="11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9175">
                      <w:marLeft w:val="0"/>
                      <w:marRight w:val="0"/>
                      <w:marTop w:val="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030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6328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1257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5831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4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3486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08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5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8408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4092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7580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5365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7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0917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6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89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37939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231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5687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7294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7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3417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809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73349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2121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9139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2731">
              <w:marLeft w:val="945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9592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1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131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805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2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215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56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1569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1990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437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8209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8121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2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3352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99827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9270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6943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0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9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26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23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555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106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44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6006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4061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78937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1955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6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4518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930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894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52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04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061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6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900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8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9028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01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6123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78843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2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2282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3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8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865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084">
              <w:marLeft w:val="0"/>
              <w:marRight w:val="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38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90745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5452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206723118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765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77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378817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6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06015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5390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3846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8023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3316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25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479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516968">
          <w:marLeft w:val="0"/>
          <w:marRight w:val="0"/>
          <w:marTop w:val="111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676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32721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942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269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6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015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53955">
          <w:marLeft w:val="0"/>
          <w:marRight w:val="0"/>
          <w:marTop w:val="111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2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157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2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7363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7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4380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974826">
          <w:marLeft w:val="0"/>
          <w:marRight w:val="0"/>
          <w:marTop w:val="111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10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215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059&amp;dst=100009&amp;demo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7EFBE-D792-49B7-A38C-41B07CD0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35497</TotalTime>
  <Pages>34</Pages>
  <Words>12588</Words>
  <Characters>71754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 Наталья Владимировна</dc:creator>
  <cp:keywords/>
  <dc:description/>
  <cp:lastModifiedBy>Смачнёва Юлия Юрьевна</cp:lastModifiedBy>
  <cp:revision>3498</cp:revision>
  <cp:lastPrinted>2022-04-21T01:22:00Z</cp:lastPrinted>
  <dcterms:created xsi:type="dcterms:W3CDTF">2020-07-06T22:43:00Z</dcterms:created>
  <dcterms:modified xsi:type="dcterms:W3CDTF">2025-09-08T02:39:00Z</dcterms:modified>
</cp:coreProperties>
</file>